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竞争性谈判文件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440104-2024-01385</w:t>
      </w:r>
    </w:p>
    <w:p>
      <w:pPr>
        <w:pStyle w:val="null3"/>
        <w:jc w:val="center"/>
        <w:outlineLvl w:val="3"/>
      </w:pPr>
      <w:r>
        <w:rPr>
          <w:b/>
          <w:sz w:val="24"/>
        </w:rPr>
        <w:t>采购项目编号：</w:t>
      </w:r>
      <w:r>
        <w:rPr>
          <w:b/>
          <w:sz w:val="24"/>
        </w:rPr>
        <w:t>GZCQC2401FT03035</w:t>
      </w:r>
    </w:p>
    <w:p>
      <w:pPr>
        <w:pStyle w:val="null3"/>
        <w:jc w:val="center"/>
        <w:outlineLvl w:val="3"/>
      </w:pPr>
      <w:r>
        <w:rPr>
          <w:b/>
          <w:sz w:val="24"/>
        </w:rPr>
        <w:t>项目名称：</w:t>
      </w:r>
      <w:r>
        <w:rPr>
          <w:b/>
          <w:sz w:val="24"/>
        </w:rPr>
        <w:t>2024年新办企业购买免费刻制印章服务项目</w:t>
      </w:r>
    </w:p>
    <w:p>
      <w:pPr>
        <w:pStyle w:val="null3"/>
        <w:jc w:val="center"/>
        <w:outlineLvl w:val="3"/>
      </w:pPr>
      <w:r>
        <w:rPr>
          <w:b/>
          <w:sz w:val="24"/>
        </w:rPr>
        <w:t>采购人：</w:t>
      </w:r>
      <w:r>
        <w:rPr>
          <w:b/>
          <w:sz w:val="24"/>
        </w:rPr>
        <w:t>广州市越秀区市场监督管理局</w:t>
      </w:r>
    </w:p>
    <w:p>
      <w:pPr>
        <w:pStyle w:val="null3"/>
        <w:jc w:val="center"/>
        <w:outlineLvl w:val="3"/>
      </w:pPr>
      <w:r>
        <w:rPr>
          <w:b/>
          <w:sz w:val="24"/>
        </w:rPr>
        <w:t>采购代理机构：</w:t>
      </w:r>
      <w:r>
        <w:rPr>
          <w:b/>
          <w:sz w:val="24"/>
        </w:rPr>
        <w:t>广州程启招标代理有限公司</w:t>
      </w:r>
    </w:p>
    <w:p>
      <w:pPr>
        <w:pStyle w:val="null3"/>
        <w:ind w:firstLine="480"/>
      </w:pPr>
      <w:r>
        <w:rPr/>
        <w:t xml:space="preserve"> </w:t>
      </w:r>
    </w:p>
    <w:p>
      <w:pPr>
        <w:pStyle w:val="null3"/>
        <w:outlineLvl w:val="1"/>
      </w:pPr>
      <w:r>
        <w:rPr>
          <w:b/>
          <w:sz w:val="36"/>
        </w:rPr>
        <w:t>第一章 谈判邀请</w:t>
      </w:r>
    </w:p>
    <w:p>
      <w:pPr>
        <w:pStyle w:val="null3"/>
        <w:ind w:firstLine="480"/>
      </w:pPr>
      <w:r>
        <w:rPr/>
        <w:t>广州程启招标代理有限公司</w:t>
      </w:r>
      <w:r>
        <w:rPr/>
        <w:t>受</w:t>
      </w:r>
      <w:r>
        <w:rPr/>
        <w:t>广州市越秀区市场监督管理局</w:t>
      </w:r>
      <w:r>
        <w:rPr/>
        <w:t>的委托，采用</w:t>
      </w:r>
      <w:r>
        <w:rPr/>
        <w:t>竞争性谈判</w:t>
      </w:r>
      <w:r>
        <w:rPr/>
        <w:t>方式组织采购</w:t>
      </w:r>
      <w:r>
        <w:rPr/>
        <w:t>2024年新办企业购买免费刻制印章服务项目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2024年新办企业购买免费刻制印章服务项目</w:t>
      </w:r>
    </w:p>
    <w:p>
      <w:pPr>
        <w:pStyle w:val="null3"/>
        <w:ind w:firstLine="480"/>
      </w:pPr>
      <w:r>
        <w:rPr/>
        <w:t>采购计划编号：</w:t>
      </w:r>
      <w:r>
        <w:rPr/>
        <w:t>440104-2024-01385</w:t>
      </w:r>
    </w:p>
    <w:p>
      <w:pPr>
        <w:pStyle w:val="null3"/>
        <w:ind w:firstLine="480"/>
      </w:pPr>
      <w:r>
        <w:rPr/>
        <w:t>采购项目编号：</w:t>
      </w:r>
      <w:r>
        <w:rPr/>
        <w:t>GZCQC2401FT03035</w:t>
      </w:r>
    </w:p>
    <w:p>
      <w:pPr>
        <w:pStyle w:val="null3"/>
        <w:ind w:firstLine="480"/>
      </w:pPr>
      <w:r>
        <w:rPr/>
        <w:t>采购方式：</w:t>
      </w:r>
      <w:r>
        <w:rPr/>
        <w:t>竞争性谈判</w:t>
      </w:r>
    </w:p>
    <w:p>
      <w:pPr>
        <w:pStyle w:val="null3"/>
        <w:ind w:firstLine="480"/>
      </w:pPr>
      <w:r>
        <w:rPr/>
        <w:t>预算金额：</w:t>
      </w:r>
      <w:r>
        <w:rPr/>
        <w:t>1,200,000.00</w:t>
      </w:r>
      <w:r>
        <w:rPr/>
        <w:t>元</w:t>
      </w:r>
    </w:p>
    <w:p>
      <w:pPr>
        <w:pStyle w:val="null3"/>
        <w:outlineLvl w:val="3"/>
      </w:pPr>
      <w:r>
        <w:rPr>
          <w:b/>
          <w:sz w:val="24"/>
        </w:rPr>
        <w:t>2.项目内容及需求情况（采购项目技术规格、参数及要求）</w:t>
      </w:r>
    </w:p>
    <w:p>
      <w:pPr>
        <w:pStyle w:val="null3"/>
      </w:pPr>
    </w:p>
    <w:p>
      <w:pPr>
        <w:pStyle w:val="null3"/>
      </w:pPr>
      <w:r>
        <w:rPr/>
        <w:t>采购包1(2024年新办企业购买免费刻制印章服务项目（1）):</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2024年新办企业购买免费刻制印章服务项目（1）</w:t>
            </w:r>
          </w:p>
        </w:tc>
        <w:tc>
          <w:tcPr>
            <w:tcW w:type="dxa" w:w="977"/>
          </w:tcPr>
          <w:p>
            <w:pPr>
              <w:pStyle w:val="null3"/>
            </w:pPr>
            <w:r>
              <w:rPr/>
              <w:t>1(宗)</w:t>
            </w:r>
          </w:p>
        </w:tc>
        <w:tc>
          <w:tcPr>
            <w:tcW w:type="dxa" w:w="977"/>
          </w:tcPr>
          <w:p>
            <w:pPr>
              <w:pStyle w:val="null3"/>
            </w:pPr>
            <w:r>
              <w:rPr/>
              <w:t>详见第二章</w:t>
            </w:r>
          </w:p>
        </w:tc>
        <w:tc>
          <w:tcPr>
            <w:tcW w:type="dxa" w:w="977"/>
          </w:tcPr>
          <w:p>
            <w:pPr>
              <w:pStyle w:val="null3"/>
            </w:pPr>
            <w:r>
              <w:rPr/>
              <w:t>300,000.00</w:t>
            </w:r>
          </w:p>
        </w:tc>
        <w:tc>
          <w:tcPr>
            <w:tcW w:type="dxa" w:w="97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合同履行期限：自合同签订生效之日起一年（合同到期或采购包预算金额使用完毕视为合同终止）。</w:t>
      </w:r>
    </w:p>
    <w:p>
      <w:pPr>
        <w:pStyle w:val="null3"/>
      </w:pPr>
    </w:p>
    <w:p>
      <w:pPr>
        <w:pStyle w:val="null3"/>
      </w:pPr>
      <w:r>
        <w:rPr/>
        <w:t>采购包2(2024年新办企业购买免费刻制印章服务项目（2）):</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其他专业技术服务</w:t>
            </w:r>
          </w:p>
        </w:tc>
        <w:tc>
          <w:tcPr>
            <w:tcW w:type="dxa" w:w="2052"/>
          </w:tcPr>
          <w:p>
            <w:pPr>
              <w:pStyle w:val="null3"/>
            </w:pPr>
            <w:r>
              <w:rPr/>
              <w:t>2024年新办企业购买免费刻制印章服务项目（2）</w:t>
            </w:r>
          </w:p>
        </w:tc>
        <w:tc>
          <w:tcPr>
            <w:tcW w:type="dxa" w:w="977"/>
          </w:tcPr>
          <w:p>
            <w:pPr>
              <w:pStyle w:val="null3"/>
            </w:pPr>
            <w:r>
              <w:rPr/>
              <w:t>1(宗)</w:t>
            </w:r>
          </w:p>
        </w:tc>
        <w:tc>
          <w:tcPr>
            <w:tcW w:type="dxa" w:w="977"/>
          </w:tcPr>
          <w:p>
            <w:pPr>
              <w:pStyle w:val="null3"/>
            </w:pPr>
            <w:r>
              <w:rPr/>
              <w:t>详见第二章</w:t>
            </w:r>
          </w:p>
        </w:tc>
        <w:tc>
          <w:tcPr>
            <w:tcW w:type="dxa" w:w="977"/>
          </w:tcPr>
          <w:p>
            <w:pPr>
              <w:pStyle w:val="null3"/>
            </w:pPr>
            <w:r>
              <w:rPr/>
              <w:t>300,000.00</w:t>
            </w:r>
          </w:p>
        </w:tc>
        <w:tc>
          <w:tcPr>
            <w:tcW w:type="dxa" w:w="97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合同履行期限：自合同签订生效之日起一年（合同到期或采购包预算金额使用完毕视为合同终止）。</w:t>
      </w:r>
    </w:p>
    <w:p>
      <w:pPr>
        <w:pStyle w:val="null3"/>
      </w:pPr>
    </w:p>
    <w:p>
      <w:pPr>
        <w:pStyle w:val="null3"/>
      </w:pPr>
      <w:r>
        <w:rPr/>
        <w:t>采购包3(2024年新办企业购买免费刻制印章服务项目（3）):</w:t>
      </w:r>
    </w:p>
    <w:p>
      <w:pPr>
        <w:pStyle w:val="null3"/>
      </w:pPr>
      <w:r>
        <w:rPr/>
        <w:t>采购包预算金额：200,000.00元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其他专业技术服务</w:t>
            </w:r>
          </w:p>
        </w:tc>
        <w:tc>
          <w:tcPr>
            <w:tcW w:type="dxa" w:w="2052"/>
          </w:tcPr>
          <w:p>
            <w:pPr>
              <w:pStyle w:val="null3"/>
            </w:pPr>
            <w:r>
              <w:rPr/>
              <w:t>2024年新办企业购买免费刻制印章服务项目（3）</w:t>
            </w:r>
          </w:p>
        </w:tc>
        <w:tc>
          <w:tcPr>
            <w:tcW w:type="dxa" w:w="977"/>
          </w:tcPr>
          <w:p>
            <w:pPr>
              <w:pStyle w:val="null3"/>
            </w:pPr>
            <w:r>
              <w:rPr/>
              <w:t>1(宗)</w:t>
            </w:r>
          </w:p>
        </w:tc>
        <w:tc>
          <w:tcPr>
            <w:tcW w:type="dxa" w:w="977"/>
          </w:tcPr>
          <w:p>
            <w:pPr>
              <w:pStyle w:val="null3"/>
            </w:pPr>
            <w:r>
              <w:rPr/>
              <w:t>详见第二章</w:t>
            </w:r>
          </w:p>
        </w:tc>
        <w:tc>
          <w:tcPr>
            <w:tcW w:type="dxa" w:w="977"/>
          </w:tcPr>
          <w:p>
            <w:pPr>
              <w:pStyle w:val="null3"/>
            </w:pPr>
            <w:r>
              <w:rPr/>
              <w:t>200,000.00</w:t>
            </w:r>
          </w:p>
        </w:tc>
        <w:tc>
          <w:tcPr>
            <w:tcW w:type="dxa" w:w="97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合同履行期限：自合同签订生效之日起一年（合同到期或采购包预算金额使用完毕视为合同终止）。</w:t>
      </w:r>
    </w:p>
    <w:p>
      <w:pPr>
        <w:pStyle w:val="null3"/>
      </w:pPr>
    </w:p>
    <w:p>
      <w:pPr>
        <w:pStyle w:val="null3"/>
      </w:pPr>
      <w:r>
        <w:rPr/>
        <w:t>采购包4(2024年新办企业购买免费刻制印章服务项目（4）):</w:t>
      </w:r>
    </w:p>
    <w:p>
      <w:pPr>
        <w:pStyle w:val="null3"/>
      </w:pPr>
      <w:r>
        <w:rPr/>
        <w:t>采购包预算金额：200,000.00元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其他专业技术服务</w:t>
            </w:r>
          </w:p>
        </w:tc>
        <w:tc>
          <w:tcPr>
            <w:tcW w:type="dxa" w:w="2052"/>
          </w:tcPr>
          <w:p>
            <w:pPr>
              <w:pStyle w:val="null3"/>
            </w:pPr>
            <w:r>
              <w:rPr/>
              <w:t>2024年新办企业购买免费刻制印章服务项目（4）</w:t>
            </w:r>
          </w:p>
        </w:tc>
        <w:tc>
          <w:tcPr>
            <w:tcW w:type="dxa" w:w="977"/>
          </w:tcPr>
          <w:p>
            <w:pPr>
              <w:pStyle w:val="null3"/>
            </w:pPr>
            <w:r>
              <w:rPr/>
              <w:t>1(宗)</w:t>
            </w:r>
          </w:p>
        </w:tc>
        <w:tc>
          <w:tcPr>
            <w:tcW w:type="dxa" w:w="977"/>
          </w:tcPr>
          <w:p>
            <w:pPr>
              <w:pStyle w:val="null3"/>
            </w:pPr>
            <w:r>
              <w:rPr/>
              <w:t>详见第二章</w:t>
            </w:r>
          </w:p>
        </w:tc>
        <w:tc>
          <w:tcPr>
            <w:tcW w:type="dxa" w:w="977"/>
          </w:tcPr>
          <w:p>
            <w:pPr>
              <w:pStyle w:val="null3"/>
            </w:pPr>
            <w:r>
              <w:rPr/>
              <w:t>200,000.00</w:t>
            </w:r>
          </w:p>
        </w:tc>
        <w:tc>
          <w:tcPr>
            <w:tcW w:type="dxa" w:w="97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合同履行期限：自合同签订生效之日起一年（合同到期或采购包预算金额使用完毕视为合同终止）。</w:t>
      </w:r>
    </w:p>
    <w:p>
      <w:pPr>
        <w:pStyle w:val="null3"/>
      </w:pPr>
    </w:p>
    <w:p>
      <w:pPr>
        <w:pStyle w:val="null3"/>
      </w:pPr>
      <w:r>
        <w:rPr/>
        <w:t>采购包5(2024年新办企业购买免费刻制印章服务项目（5）):</w:t>
      </w:r>
    </w:p>
    <w:p>
      <w:pPr>
        <w:pStyle w:val="null3"/>
      </w:pPr>
      <w:r>
        <w:rPr/>
        <w:t>采购包预算金额：100,000.00元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5-1</w:t>
            </w:r>
          </w:p>
        </w:tc>
        <w:tc>
          <w:tcPr>
            <w:tcW w:type="dxa" w:w="1368"/>
          </w:tcPr>
          <w:p>
            <w:pPr>
              <w:pStyle w:val="null3"/>
            </w:pPr>
            <w:r>
              <w:rPr/>
              <w:t>其他专业技术服务</w:t>
            </w:r>
          </w:p>
        </w:tc>
        <w:tc>
          <w:tcPr>
            <w:tcW w:type="dxa" w:w="2052"/>
          </w:tcPr>
          <w:p>
            <w:pPr>
              <w:pStyle w:val="null3"/>
            </w:pPr>
            <w:r>
              <w:rPr/>
              <w:t>2024年新办企业购买免费刻制印章服务项目（5）</w:t>
            </w:r>
          </w:p>
        </w:tc>
        <w:tc>
          <w:tcPr>
            <w:tcW w:type="dxa" w:w="977"/>
          </w:tcPr>
          <w:p>
            <w:pPr>
              <w:pStyle w:val="null3"/>
            </w:pPr>
            <w:r>
              <w:rPr/>
              <w:t>1(宗)</w:t>
            </w:r>
          </w:p>
        </w:tc>
        <w:tc>
          <w:tcPr>
            <w:tcW w:type="dxa" w:w="977"/>
          </w:tcPr>
          <w:p>
            <w:pPr>
              <w:pStyle w:val="null3"/>
            </w:pPr>
            <w:r>
              <w:rPr/>
              <w:t>详见第二章</w:t>
            </w:r>
          </w:p>
        </w:tc>
        <w:tc>
          <w:tcPr>
            <w:tcW w:type="dxa" w:w="977"/>
          </w:tcPr>
          <w:p>
            <w:pPr>
              <w:pStyle w:val="null3"/>
            </w:pPr>
            <w:r>
              <w:rPr/>
              <w:t>100,000.00</w:t>
            </w:r>
          </w:p>
        </w:tc>
        <w:tc>
          <w:tcPr>
            <w:tcW w:type="dxa" w:w="97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合同履行期限：自合同签订生效之日起一年（合同到期或采购包预算金额使用完毕视为合同终止）。</w:t>
      </w:r>
    </w:p>
    <w:p>
      <w:pPr>
        <w:pStyle w:val="null3"/>
      </w:pPr>
    </w:p>
    <w:p>
      <w:pPr>
        <w:pStyle w:val="null3"/>
      </w:pPr>
      <w:r>
        <w:rPr/>
        <w:t>采购包6(2024年新办企业购买免费刻制印章服务项目（6）):</w:t>
      </w:r>
    </w:p>
    <w:p>
      <w:pPr>
        <w:pStyle w:val="null3"/>
      </w:pPr>
      <w:r>
        <w:rPr/>
        <w:t>采购包预算金额：100,000.00元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6-1</w:t>
            </w:r>
          </w:p>
        </w:tc>
        <w:tc>
          <w:tcPr>
            <w:tcW w:type="dxa" w:w="1368"/>
          </w:tcPr>
          <w:p>
            <w:pPr>
              <w:pStyle w:val="null3"/>
            </w:pPr>
            <w:r>
              <w:rPr/>
              <w:t>其他专业技术服务</w:t>
            </w:r>
          </w:p>
        </w:tc>
        <w:tc>
          <w:tcPr>
            <w:tcW w:type="dxa" w:w="2052"/>
          </w:tcPr>
          <w:p>
            <w:pPr>
              <w:pStyle w:val="null3"/>
            </w:pPr>
            <w:r>
              <w:rPr/>
              <w:t>2024年新办企业购买免费刻制印章服务项目（6）</w:t>
            </w:r>
          </w:p>
        </w:tc>
        <w:tc>
          <w:tcPr>
            <w:tcW w:type="dxa" w:w="977"/>
          </w:tcPr>
          <w:p>
            <w:pPr>
              <w:pStyle w:val="null3"/>
            </w:pPr>
            <w:r>
              <w:rPr/>
              <w:t>1(宗)</w:t>
            </w:r>
          </w:p>
        </w:tc>
        <w:tc>
          <w:tcPr>
            <w:tcW w:type="dxa" w:w="977"/>
          </w:tcPr>
          <w:p>
            <w:pPr>
              <w:pStyle w:val="null3"/>
            </w:pPr>
            <w:r>
              <w:rPr/>
              <w:t>详见第二章</w:t>
            </w:r>
          </w:p>
        </w:tc>
        <w:tc>
          <w:tcPr>
            <w:tcW w:type="dxa" w:w="977"/>
          </w:tcPr>
          <w:p>
            <w:pPr>
              <w:pStyle w:val="null3"/>
            </w:pPr>
            <w:r>
              <w:rPr/>
              <w:t>100,000.00</w:t>
            </w:r>
          </w:p>
        </w:tc>
        <w:tc>
          <w:tcPr>
            <w:tcW w:type="dxa" w:w="97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合同履行期限：自合同签订生效之日起一年（合同到期或采购包预算金额使用完毕视为合同终止）。</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1）具有独立承担民事责任的能力：依据《响应承诺函》。</w:t>
      </w:r>
    </w:p>
    <w:p>
      <w:pPr>
        <w:pStyle w:val="null3"/>
      </w:pPr>
    </w:p>
    <w:p>
      <w:pPr>
        <w:pStyle w:val="null3"/>
      </w:pPr>
      <w:r>
        <w:rPr/>
        <w:t>2）有依法缴纳税收和社会保障资金的良好记录：依据《响应承诺函》。</w:t>
      </w:r>
    </w:p>
    <w:p>
      <w:pPr>
        <w:pStyle w:val="null3"/>
      </w:pPr>
    </w:p>
    <w:p>
      <w:pPr>
        <w:pStyle w:val="null3"/>
      </w:pPr>
      <w:r>
        <w:rPr/>
        <w:t>3）具有良好的商业信誉和健全的财务会计制度：依据《响应承诺函》。</w:t>
      </w:r>
    </w:p>
    <w:p>
      <w:pPr>
        <w:pStyle w:val="null3"/>
      </w:pPr>
    </w:p>
    <w:p>
      <w:pPr>
        <w:pStyle w:val="null3"/>
      </w:pPr>
      <w:r>
        <w:rPr/>
        <w:t>4）履行合同所必需的设备和专业技术能力：依据《响应承诺函》。</w:t>
      </w:r>
    </w:p>
    <w:p>
      <w:pPr>
        <w:pStyle w:val="null3"/>
      </w:pPr>
    </w:p>
    <w:p>
      <w:pPr>
        <w:pStyle w:val="null3"/>
      </w:pPr>
      <w:r>
        <w:rPr/>
        <w:t>5）参加采购活动前3年内，在经营活动中没有重大违法记录：依据《响应承诺函》。</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采购包1（2024年新办企业购买免费刻制印章服务项目（1））：</w:t>
      </w:r>
      <w:r>
        <w:rPr/>
        <w:t>本项目整体专门面向小微企业采购。供应商须符合本项目采购标的对应行业（本项目行业为：其他未列明行业）的政策划分标准的小微企业。监狱企业、残疾人福利单位视同小型、微型企业。（注：中小微企业以投标人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ind w:firstLine="480"/>
        <w:jc w:val="left"/>
      </w:pPr>
    </w:p>
    <w:p>
      <w:pPr>
        <w:pStyle w:val="null3"/>
        <w:jc w:val="left"/>
      </w:pPr>
      <w:r>
        <w:rPr/>
        <w:t>采购包2（2024年新办企业购买免费刻制印章服务项目（2））：</w:t>
      </w:r>
      <w:r>
        <w:rPr/>
        <w:t>本项目整体专门面向小微企业采购。供应商须符合本项目采购标的对应行业（本项目行业为：其他未列明行业）的政策划分标准的小微企业。监狱企业、残疾人福利单位视同小型、微型企业。（注：中小微企业以投标人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ind w:firstLine="480"/>
        <w:jc w:val="left"/>
      </w:pPr>
    </w:p>
    <w:p>
      <w:pPr>
        <w:pStyle w:val="null3"/>
        <w:jc w:val="left"/>
      </w:pPr>
      <w:r>
        <w:rPr/>
        <w:t>采购包3（2024年新办企业购买免费刻制印章服务项目（3））：</w:t>
      </w:r>
      <w:r>
        <w:rPr/>
        <w:t>本项目整体专门面向小微企业采购。供应商须符合本项目采购标的对应行业（本项目行业为：其他未列明行业）的政策划分标准的小微企业。监狱企业、残疾人福利单位视同小型、微型企业。（注：中小微企业以投标人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ind w:firstLine="480"/>
        <w:jc w:val="left"/>
      </w:pPr>
    </w:p>
    <w:p>
      <w:pPr>
        <w:pStyle w:val="null3"/>
        <w:jc w:val="left"/>
      </w:pPr>
      <w:r>
        <w:rPr/>
        <w:t>采购包4（2024年新办企业购买免费刻制印章服务项目（4））：</w:t>
      </w:r>
      <w:r>
        <w:rPr/>
        <w:t>本项目整体专门面向小微企业采购。供应商须符合本项目采购标的对应行业（本项目行业为：其他未列明行业）的政策划分标准的小微企业。监狱企业、残疾人福利单位视同小型、微型企业。（注：中小微企业以投标人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ind w:firstLine="480"/>
        <w:jc w:val="left"/>
      </w:pPr>
    </w:p>
    <w:p>
      <w:pPr>
        <w:pStyle w:val="null3"/>
        <w:jc w:val="left"/>
      </w:pPr>
      <w:r>
        <w:rPr/>
        <w:t>采购包5（2024年新办企业购买免费刻制印章服务项目（5））：</w:t>
      </w:r>
      <w:r>
        <w:rPr/>
        <w:t>本项目整体专门面向小微企业采购。供应商须符合本项目采购标的对应行业（本项目行业为：其他未列明行业）的政策划分标准的小微企业。监狱企业、残疾人福利单位视同小型、微型企业。（注：中小微企业以投标人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ind w:firstLine="480"/>
        <w:jc w:val="left"/>
      </w:pPr>
    </w:p>
    <w:p>
      <w:pPr>
        <w:pStyle w:val="null3"/>
        <w:jc w:val="left"/>
      </w:pPr>
      <w:r>
        <w:rPr/>
        <w:t>采购包6（2024年新办企业购买免费刻制印章服务项目（6））：</w:t>
      </w:r>
      <w:r>
        <w:rPr/>
        <w:t>本项目整体专门面向小微企业采购。供应商须符合本项目采购标的对应行业（本项目行业为：其他未列明行业）的政策划分标准的小微企业。监狱企业、残疾人福利单位视同小型、微型企业。（注：中小微企业以投标人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b/>
          <w:sz w:val="24"/>
        </w:rPr>
        <w:t>3.本项目特定的资格要求：</w:t>
      </w:r>
    </w:p>
    <w:p>
      <w:pPr>
        <w:pStyle w:val="null3"/>
      </w:pPr>
    </w:p>
    <w:p>
      <w:pPr>
        <w:pStyle w:val="null3"/>
      </w:pPr>
      <w:r>
        <w:rPr/>
        <w:t>采购包1（2024年新办企业购买免费刻制印章服务项目（1））：</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2)单位负责人为同一人或者存在直接控股、管理关系的不同供应商，不得参加同一合同项下的政府采购活动。（依据《响应承诺函》）</w:t>
      </w:r>
    </w:p>
    <w:p>
      <w:pPr>
        <w:pStyle w:val="null3"/>
      </w:pPr>
    </w:p>
    <w:p>
      <w:pPr>
        <w:pStyle w:val="null3"/>
      </w:pPr>
      <w:r>
        <w:rPr/>
        <w:t>3)为采购项目提供整体设计、规范编制或者项目管理、监理、检测等服务的供应商，不得再参加该采购项目的其他采购活动。（依据《响应承诺函》）</w:t>
      </w:r>
    </w:p>
    <w:p>
      <w:pPr>
        <w:pStyle w:val="null3"/>
      </w:pPr>
    </w:p>
    <w:p>
      <w:pPr>
        <w:pStyle w:val="null3"/>
      </w:pPr>
      <w:r>
        <w:rPr/>
        <w:t>4)供应商须持有公安部门核发的公章刻制业《特种行业许可证》。</w:t>
      </w:r>
    </w:p>
    <w:p>
      <w:pPr>
        <w:pStyle w:val="null3"/>
      </w:pPr>
    </w:p>
    <w:p>
      <w:pPr>
        <w:pStyle w:val="null3"/>
      </w:pPr>
      <w:r>
        <w:rPr/>
        <w:t>采购包2（2024年新办企业购买免费刻制印章服务项目（2））：</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2)单位负责人为同一人或者存在直接控股、管理关系的不同供应商，不得参加同一合同项下的政府采购活动。（依据《响应承诺函》）</w:t>
      </w:r>
    </w:p>
    <w:p>
      <w:pPr>
        <w:pStyle w:val="null3"/>
      </w:pPr>
    </w:p>
    <w:p>
      <w:pPr>
        <w:pStyle w:val="null3"/>
      </w:pPr>
      <w:r>
        <w:rPr/>
        <w:t>3)为采购项目提供整体设计、规范编制或者项目管理、监理、检测等服务的供应商，不得再参加该采购项目的其他采购活动。（依据《响应承诺函》）</w:t>
      </w:r>
    </w:p>
    <w:p>
      <w:pPr>
        <w:pStyle w:val="null3"/>
      </w:pPr>
    </w:p>
    <w:p>
      <w:pPr>
        <w:pStyle w:val="null3"/>
      </w:pPr>
      <w:r>
        <w:rPr/>
        <w:t>4)供应商须持有公安部门核发的公章刻制业《特种行业许可证》。</w:t>
      </w:r>
    </w:p>
    <w:p>
      <w:pPr>
        <w:pStyle w:val="null3"/>
      </w:pPr>
    </w:p>
    <w:p>
      <w:pPr>
        <w:pStyle w:val="null3"/>
      </w:pPr>
      <w:r>
        <w:rPr/>
        <w:t>采购包3（2024年新办企业购买免费刻制印章服务项目（3））：</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2)单位负责人为同一人或者存在直接控股、管理关系的不同供应商，不得参加同一合同项下的政府采购活动。（依据《响应承诺函》）</w:t>
      </w:r>
    </w:p>
    <w:p>
      <w:pPr>
        <w:pStyle w:val="null3"/>
      </w:pPr>
    </w:p>
    <w:p>
      <w:pPr>
        <w:pStyle w:val="null3"/>
      </w:pPr>
      <w:r>
        <w:rPr/>
        <w:t>3)为采购项目提供整体设计、规范编制或者项目管理、监理、检测等服务的供应商，不得再参加该采购项目的其他采购活动。（依据《响应承诺函》）</w:t>
      </w:r>
    </w:p>
    <w:p>
      <w:pPr>
        <w:pStyle w:val="null3"/>
      </w:pPr>
    </w:p>
    <w:p>
      <w:pPr>
        <w:pStyle w:val="null3"/>
      </w:pPr>
      <w:r>
        <w:rPr/>
        <w:t>4)供应商须持有公安部门核发的公章刻制业《特种行业许可证》。</w:t>
      </w:r>
    </w:p>
    <w:p>
      <w:pPr>
        <w:pStyle w:val="null3"/>
      </w:pPr>
    </w:p>
    <w:p>
      <w:pPr>
        <w:pStyle w:val="null3"/>
      </w:pPr>
      <w:r>
        <w:rPr/>
        <w:t>采购包4（2024年新办企业购买免费刻制印章服务项目（4））：</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2)单位负责人为同一人或者存在直接控股、管理关系的不同供应商，不得参加同一合同项下的政府采购活动。（依据《响应承诺函》）</w:t>
      </w:r>
    </w:p>
    <w:p>
      <w:pPr>
        <w:pStyle w:val="null3"/>
      </w:pPr>
    </w:p>
    <w:p>
      <w:pPr>
        <w:pStyle w:val="null3"/>
      </w:pPr>
      <w:r>
        <w:rPr/>
        <w:t>3)为采购项目提供整体设计、规范编制或者项目管理、监理、检测等服务的供应商，不得再参加该采购项目的其他采购活动。（依据《响应承诺函》）</w:t>
      </w:r>
    </w:p>
    <w:p>
      <w:pPr>
        <w:pStyle w:val="null3"/>
      </w:pPr>
    </w:p>
    <w:p>
      <w:pPr>
        <w:pStyle w:val="null3"/>
      </w:pPr>
      <w:r>
        <w:rPr/>
        <w:t>4)供应商须持有公安部门核发的公章刻制业《特种行业许可证》。</w:t>
      </w:r>
    </w:p>
    <w:p>
      <w:pPr>
        <w:pStyle w:val="null3"/>
      </w:pPr>
    </w:p>
    <w:p>
      <w:pPr>
        <w:pStyle w:val="null3"/>
      </w:pPr>
      <w:r>
        <w:rPr/>
        <w:t>采购包5（2024年新办企业购买免费刻制印章服务项目（5））：</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2)单位负责人为同一人或者存在直接控股、管理关系的不同供应商，不得参加同一合同项下的政府采购活动。（依据《响应承诺函》）</w:t>
      </w:r>
    </w:p>
    <w:p>
      <w:pPr>
        <w:pStyle w:val="null3"/>
      </w:pPr>
    </w:p>
    <w:p>
      <w:pPr>
        <w:pStyle w:val="null3"/>
      </w:pPr>
      <w:r>
        <w:rPr/>
        <w:t>3)为采购项目提供整体设计、规范编制或者项目管理、监理、检测等服务的供应商，不得再参加该采购项目的其他采购活动。（依据《响应承诺函》）</w:t>
      </w:r>
    </w:p>
    <w:p>
      <w:pPr>
        <w:pStyle w:val="null3"/>
      </w:pPr>
    </w:p>
    <w:p>
      <w:pPr>
        <w:pStyle w:val="null3"/>
      </w:pPr>
      <w:r>
        <w:rPr/>
        <w:t>4)供应商须持有公安部门核发的公章刻制业《特种行业许可证》。</w:t>
      </w:r>
    </w:p>
    <w:p>
      <w:pPr>
        <w:pStyle w:val="null3"/>
      </w:pPr>
    </w:p>
    <w:p>
      <w:pPr>
        <w:pStyle w:val="null3"/>
      </w:pPr>
      <w:r>
        <w:rPr/>
        <w:t>采购包6（2024年新办企业购买免费刻制印章服务项目（6））：</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2)单位负责人为同一人或者存在直接控股、管理关系的不同供应商，不得参加同一合同项下的政府采购活动。（依据《响应承诺函》）</w:t>
      </w:r>
    </w:p>
    <w:p>
      <w:pPr>
        <w:pStyle w:val="null3"/>
      </w:pPr>
    </w:p>
    <w:p>
      <w:pPr>
        <w:pStyle w:val="null3"/>
      </w:pPr>
      <w:r>
        <w:rPr/>
        <w:t>3)为采购项目提供整体设计、规范编制或者项目管理、监理、检测等服务的供应商，不得再参加该采购项目的其他采购活动。（依据《响应承诺函》）</w:t>
      </w:r>
    </w:p>
    <w:p>
      <w:pPr>
        <w:pStyle w:val="null3"/>
      </w:pPr>
    </w:p>
    <w:p>
      <w:pPr>
        <w:pStyle w:val="null3"/>
      </w:pPr>
      <w:r>
        <w:rPr/>
        <w:t>4)供应商须持有公安部门核发的公章刻制业《特种行业许可证》。</w:t>
      </w:r>
    </w:p>
    <w:p>
      <w:pPr>
        <w:pStyle w:val="null3"/>
        <w:outlineLvl w:val="2"/>
      </w:pPr>
      <w:r>
        <w:rPr>
          <w:b/>
          <w:sz w:val="28"/>
        </w:rPr>
        <w:t>三.获取谈判文件</w:t>
      </w:r>
    </w:p>
    <w:p>
      <w:pPr>
        <w:pStyle w:val="null3"/>
        <w:ind w:firstLine="480"/>
      </w:pPr>
      <w:r>
        <w:rPr/>
        <w:t>时间：详见谈判公告及其变更公告（如有）</w:t>
      </w:r>
    </w:p>
    <w:p>
      <w:pPr>
        <w:pStyle w:val="null3"/>
        <w:ind w:firstLine="480"/>
      </w:pPr>
      <w:r>
        <w:rPr/>
        <w:t>地点：详见谈判公告及其变更公告（如有）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提交响应文件截止时间和开启时间：详见谈判公告及其变更公告（如有）（自响应文件开始发出之日起至响应供应商提交响应文件截止之日止，不得少于3日）</w:t>
      </w:r>
    </w:p>
    <w:p>
      <w:pPr>
        <w:pStyle w:val="null3"/>
        <w:ind w:firstLine="480"/>
      </w:pPr>
      <w:r>
        <w:rPr/>
        <w:t>地点：详见谈判公告及其变更公告（如有）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广州程启招标代理有限公司网（www.gzcqc.com）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广州市越秀区市场监督管理局</w:t>
      </w:r>
    </w:p>
    <w:p>
      <w:pPr>
        <w:pStyle w:val="null3"/>
        <w:ind w:firstLine="480"/>
      </w:pPr>
      <w:r>
        <w:rPr/>
        <w:t>地址：</w:t>
      </w:r>
      <w:r>
        <w:rPr/>
        <w:t>广州市越秀区解放北路813号</w:t>
      </w:r>
    </w:p>
    <w:p>
      <w:pPr>
        <w:pStyle w:val="null3"/>
        <w:ind w:firstLine="480"/>
      </w:pPr>
      <w:r>
        <w:rPr/>
        <w:t>联系方式：</w:t>
      </w:r>
      <w:r>
        <w:rPr/>
        <w:t>020-83544887</w:t>
      </w:r>
    </w:p>
    <w:p>
      <w:pPr>
        <w:pStyle w:val="null3"/>
        <w:outlineLvl w:val="3"/>
      </w:pPr>
      <w:r>
        <w:rPr>
          <w:b/>
          <w:sz w:val="24"/>
        </w:rPr>
        <w:t>2.采购代理机构信息</w:t>
      </w:r>
    </w:p>
    <w:p>
      <w:pPr>
        <w:pStyle w:val="null3"/>
        <w:ind w:firstLine="480"/>
      </w:pPr>
      <w:r>
        <w:rPr/>
        <w:t>名称：</w:t>
      </w:r>
      <w:r>
        <w:rPr/>
        <w:t>广州程启招标代理有限公司</w:t>
      </w:r>
    </w:p>
    <w:p>
      <w:pPr>
        <w:pStyle w:val="null3"/>
        <w:ind w:firstLine="480"/>
      </w:pPr>
      <w:r>
        <w:rPr/>
        <w:t>地址：</w:t>
      </w:r>
      <w:r>
        <w:rPr/>
        <w:t>广州市越秀区沿江中路298号江湾新城A座8楼</w:t>
      </w:r>
    </w:p>
    <w:p>
      <w:pPr>
        <w:pStyle w:val="null3"/>
        <w:ind w:firstLine="480"/>
      </w:pPr>
      <w:r>
        <w:rPr/>
        <w:t>联系方式：</w:t>
      </w:r>
      <w:r>
        <w:rPr/>
        <w:t>020-83576900</w:t>
      </w:r>
    </w:p>
    <w:p>
      <w:pPr>
        <w:pStyle w:val="null3"/>
        <w:outlineLvl w:val="3"/>
      </w:pPr>
      <w:r>
        <w:rPr>
          <w:b/>
          <w:sz w:val="24"/>
        </w:rPr>
        <w:t>3.项目联系方式</w:t>
      </w:r>
    </w:p>
    <w:p>
      <w:pPr>
        <w:pStyle w:val="null3"/>
        <w:ind w:firstLine="480"/>
      </w:pPr>
      <w:r>
        <w:rPr/>
        <w:t>项目联系人：</w:t>
      </w:r>
      <w:r>
        <w:rPr/>
        <w:t>吴小姐</w:t>
      </w:r>
    </w:p>
    <w:p>
      <w:pPr>
        <w:pStyle w:val="null3"/>
        <w:ind w:firstLine="480"/>
      </w:pPr>
      <w:r>
        <w:rPr/>
        <w:t>电话：</w:t>
      </w:r>
      <w:r>
        <w:rPr/>
        <w:t>020-83576900</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广州程启招标代理有限公司</w:t>
      </w:r>
    </w:p>
    <w:p>
      <w:pPr>
        <w:pStyle w:val="null3"/>
        <w:ind w:firstLine="480"/>
      </w:pPr>
      <w:r>
        <w:rPr/>
        <w:t xml:space="preserve"> </w:t>
      </w:r>
    </w:p>
    <w:p>
      <w:pPr>
        <w:pStyle w:val="null3"/>
        <w:outlineLvl w:val="1"/>
      </w:pPr>
      <w:r>
        <w:rPr>
          <w:b/>
          <w:sz w:val="36"/>
        </w:rPr>
        <w:t>第二章 采购需求</w:t>
      </w:r>
    </w:p>
    <w:p>
      <w:pPr>
        <w:pStyle w:val="null3"/>
        <w:outlineLvl w:val="2"/>
      </w:pPr>
      <w:r>
        <w:rPr>
          <w:b/>
          <w:sz w:val="28"/>
        </w:rPr>
        <w:t>一、项目概况：</w:t>
      </w:r>
    </w:p>
    <w:p>
      <w:pPr>
        <w:pStyle w:val="null3"/>
      </w:pPr>
    </w:p>
    <w:p>
      <w:pPr>
        <w:pStyle w:val="null3"/>
        <w:ind w:firstLine="420"/>
        <w:jc w:val="both"/>
      </w:pPr>
      <w:r>
        <w:rPr>
          <w:sz w:val="24"/>
        </w:rPr>
        <w:t>1、供应商可选择部分或所有采购包进行报价，但应对所选采购包进行整体报价，不允许仅对采购包内其中部分内容进行报价。每个采购包确定一名成交人。</w:t>
      </w:r>
      <w:r>
        <w:rPr>
          <w:b/>
          <w:sz w:val="24"/>
        </w:rPr>
        <w:t>本项目不得兼中。</w:t>
      </w:r>
    </w:p>
    <w:p>
      <w:pPr>
        <w:pStyle w:val="null3"/>
        <w:ind w:firstLine="420"/>
        <w:jc w:val="both"/>
      </w:pPr>
      <w:r>
        <w:rPr>
          <w:b/>
          <w:sz w:val="24"/>
        </w:rPr>
        <w:t>2、本项目采购包01-06的所属行业为“其他未列明行业”，请按该行业划分标准进行中小企业声明。</w:t>
      </w:r>
    </w:p>
    <w:p>
      <w:pPr>
        <w:pStyle w:val="null3"/>
        <w:ind w:firstLine="420"/>
        <w:jc w:val="both"/>
      </w:pPr>
      <w:r>
        <w:rPr>
          <w:b/>
          <w:sz w:val="24"/>
        </w:rPr>
        <w:t>（一）项目概况</w:t>
      </w:r>
    </w:p>
    <w:p>
      <w:pPr>
        <w:pStyle w:val="null3"/>
        <w:ind w:firstLine="420"/>
        <w:jc w:val="both"/>
      </w:pPr>
      <w:r>
        <w:rPr>
          <w:b/>
          <w:sz w:val="24"/>
        </w:rPr>
        <w:t>1、项目说明</w:t>
      </w:r>
    </w:p>
    <w:p>
      <w:pPr>
        <w:pStyle w:val="null3"/>
        <w:ind w:firstLine="420"/>
        <w:jc w:val="both"/>
      </w:pPr>
      <w:r>
        <w:rPr>
          <w:sz w:val="24"/>
        </w:rPr>
        <w:t>（1）根据《广州市人民政府办公厅关于为新开办企业免费刻制印章的通知》（穗府办函[2020]7号）的通知精神，为进一步优化营商环境，减少企业开办环节，提高企业开办效率，降低企业开办成本，采购人拟为越秀区内2024年新开办企业提供免费刻制印章服务。</w:t>
      </w:r>
    </w:p>
    <w:p>
      <w:pPr>
        <w:pStyle w:val="null3"/>
        <w:ind w:firstLine="420"/>
        <w:jc w:val="both"/>
      </w:pPr>
      <w:r>
        <w:rPr>
          <w:sz w:val="24"/>
        </w:rPr>
        <w:t>（2）预算总金额：1,200,000.00元，本项目按实际结算。</w:t>
      </w:r>
    </w:p>
    <w:p>
      <w:pPr>
        <w:pStyle w:val="null3"/>
        <w:ind w:firstLine="420"/>
        <w:jc w:val="both"/>
      </w:pPr>
      <w:r>
        <w:rPr>
          <w:sz w:val="24"/>
        </w:rPr>
        <w:t>★（3）服务期限：自合同签订生效之日起一年（合同到期或采购包预算金额使用完毕视为合同终止）。</w:t>
      </w:r>
    </w:p>
    <w:p>
      <w:pPr>
        <w:pStyle w:val="null3"/>
        <w:ind w:firstLine="420"/>
        <w:jc w:val="both"/>
      </w:pPr>
      <w:r>
        <w:rPr>
          <w:sz w:val="24"/>
        </w:rPr>
        <w:t>（4）项目实施范围：为越秀区辖区内新开办企业免费刻制5枚印章并完成印章备案工作。</w:t>
      </w:r>
    </w:p>
    <w:p>
      <w:pPr>
        <w:pStyle w:val="null3"/>
        <w:ind w:firstLine="420"/>
        <w:jc w:val="both"/>
      </w:pPr>
      <w:r>
        <w:rPr>
          <w:sz w:val="24"/>
        </w:rPr>
        <w:t>（5）服务数量：约30000家（以实际发生数量为准）。</w:t>
      </w:r>
    </w:p>
    <w:p>
      <w:pPr>
        <w:pStyle w:val="null3"/>
        <w:ind w:firstLine="420"/>
        <w:jc w:val="both"/>
      </w:pPr>
      <w:r>
        <w:rPr>
          <w:sz w:val="24"/>
        </w:rPr>
        <w:t>（6）交货地点：越秀区政务服务中心（具体以采购人指定地点为准）。</w:t>
      </w:r>
    </w:p>
    <w:p>
      <w:pPr>
        <w:pStyle w:val="null3"/>
        <w:ind w:firstLine="420"/>
        <w:jc w:val="both"/>
      </w:pPr>
      <w:r>
        <w:rPr>
          <w:sz w:val="24"/>
        </w:rPr>
        <w:t>（7）成交人须按照采购人订单要求进行分批供货。</w:t>
      </w:r>
    </w:p>
    <w:p>
      <w:pPr>
        <w:pStyle w:val="null3"/>
        <w:ind w:firstLine="420"/>
        <w:jc w:val="both"/>
      </w:pPr>
      <w:r>
        <w:rPr>
          <w:b/>
          <w:sz w:val="24"/>
        </w:rPr>
        <w:t>2、项目依据</w:t>
      </w:r>
    </w:p>
    <w:p>
      <w:pPr>
        <w:pStyle w:val="null3"/>
        <w:ind w:firstLine="420"/>
        <w:jc w:val="both"/>
      </w:pPr>
      <w:r>
        <w:rPr>
          <w:sz w:val="24"/>
        </w:rPr>
        <w:t>（1）《广州市人民政府办公厅关于为新开办企业免费刻制印章的通知》（穗府办函[2020]7号）；</w:t>
      </w:r>
    </w:p>
    <w:p>
      <w:pPr>
        <w:pStyle w:val="null3"/>
        <w:ind w:firstLine="420"/>
        <w:jc w:val="both"/>
      </w:pPr>
      <w:r>
        <w:rPr>
          <w:sz w:val="24"/>
        </w:rPr>
        <w:t>（2）《广州市商事登记制度改革工作联席会议办公室关于印发为新开办企业免费刻制印章工作指引的通知》（穗商改办[2020]3号）；</w:t>
      </w:r>
    </w:p>
    <w:p>
      <w:pPr>
        <w:pStyle w:val="null3"/>
        <w:ind w:firstLine="420"/>
        <w:jc w:val="both"/>
      </w:pPr>
      <w:r>
        <w:rPr>
          <w:sz w:val="24"/>
        </w:rPr>
        <w:t>（3）《广州市商事登记制度改革工作联席会议办公室关于为新开办企业免费增加刻制法定代表人章的通知》。</w:t>
      </w:r>
    </w:p>
    <w:p>
      <w:pPr>
        <w:pStyle w:val="null3"/>
        <w:ind w:firstLine="420"/>
        <w:jc w:val="both"/>
      </w:pPr>
      <w:r>
        <w:rPr>
          <w:b/>
          <w:sz w:val="24"/>
        </w:rPr>
        <w:t>3、项目实施范围</w:t>
      </w:r>
    </w:p>
    <w:p>
      <w:pPr>
        <w:pStyle w:val="null3"/>
        <w:ind w:firstLine="420"/>
        <w:jc w:val="both"/>
      </w:pPr>
      <w:r>
        <w:rPr>
          <w:sz w:val="24"/>
        </w:rPr>
        <w:t>为越秀区辖区内新开办企业免费刻制5枚印章（企业公章、财务专用章、发票专用章、合同专用章、法定代表人专用章各一枚）。</w:t>
      </w:r>
    </w:p>
    <w:p>
      <w:pPr>
        <w:pStyle w:val="null3"/>
        <w:ind w:firstLine="420"/>
        <w:jc w:val="both"/>
      </w:pPr>
      <w:r>
        <w:rPr>
          <w:b/>
          <w:sz w:val="24"/>
        </w:rPr>
        <w:t>（二）项目的内容与要求</w:t>
      </w:r>
    </w:p>
    <w:p>
      <w:pPr>
        <w:pStyle w:val="null3"/>
        <w:ind w:firstLine="420"/>
        <w:jc w:val="both"/>
      </w:pPr>
      <w:r>
        <w:rPr>
          <w:sz w:val="24"/>
        </w:rPr>
        <w:t>本项目总预算是人民币120.00万元，分6个采购包，每个采购包确定1名成交人，每个采购包的预算金额如下：</w:t>
      </w:r>
    </w:p>
    <w:p>
      <w:pPr>
        <w:pStyle w:val="null3"/>
      </w:pPr>
    </w:p>
    <w:tbl>
      <w:tblPr>
        <w:tblW w:w="0" w:type="auto"/>
        <w:tblBorders>
          <w:top w:val="none" w:color="000000" w:sz="4"/>
          <w:left w:val="none" w:color="000000" w:sz="4"/>
          <w:bottom w:val="none" w:color="000000" w:sz="4"/>
          <w:right w:val="none" w:color="000000" w:sz="4"/>
          <w:insideH w:val="none"/>
          <w:insideV w:val="none"/>
        </w:tblBorders>
      </w:tblPr>
      <w:tblGrid>
        <w:gridCol w:w="1535"/>
        <w:gridCol w:w="4650"/>
        <w:gridCol w:w="2120"/>
      </w:tblGrid>
      <w:tr>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采购包号</w:t>
            </w:r>
          </w:p>
        </w:tc>
        <w:tc>
          <w:tcPr>
            <w:tcW w:type="dxa" w:w="46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采购包名称</w:t>
            </w:r>
          </w:p>
        </w:tc>
        <w:tc>
          <w:tcPr>
            <w:tcW w:type="dxa" w:w="21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预算金额（元）</w:t>
            </w: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01</w:t>
            </w:r>
          </w:p>
        </w:tc>
        <w:tc>
          <w:tcPr>
            <w:tcW w:type="dxa" w:w="4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2024年新办企业购买免费刻制印章服务项目（1）</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300,000.00</w:t>
            </w: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02</w:t>
            </w:r>
          </w:p>
        </w:tc>
        <w:tc>
          <w:tcPr>
            <w:tcW w:type="dxa" w:w="4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2024年新办企业购买免费刻制印章服务项目（2）</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300,000.00</w:t>
            </w: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03</w:t>
            </w:r>
          </w:p>
        </w:tc>
        <w:tc>
          <w:tcPr>
            <w:tcW w:type="dxa" w:w="4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2024年新办企业购买免费刻制印章服务项目（3）</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200,000.00</w:t>
            </w: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04</w:t>
            </w:r>
          </w:p>
        </w:tc>
        <w:tc>
          <w:tcPr>
            <w:tcW w:type="dxa" w:w="4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2024年新办企业购买免费刻制印章服务项目（4）</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200,000.00</w:t>
            </w: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05</w:t>
            </w:r>
          </w:p>
        </w:tc>
        <w:tc>
          <w:tcPr>
            <w:tcW w:type="dxa" w:w="4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2024年新办企业购买免费刻制印章服务项目（5）</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100,000.00</w:t>
            </w: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06</w:t>
            </w:r>
          </w:p>
        </w:tc>
        <w:tc>
          <w:tcPr>
            <w:tcW w:type="dxa" w:w="4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2024年新办企业购买免费刻制印章服务项目（6）</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100,000.00</w:t>
            </w:r>
          </w:p>
        </w:tc>
      </w:tr>
    </w:tbl>
    <w:p>
      <w:pPr>
        <w:pStyle w:val="null3"/>
        <w:ind w:firstLine="420"/>
        <w:jc w:val="both"/>
      </w:pPr>
      <w:r>
        <w:rPr>
          <w:b/>
          <w:sz w:val="24"/>
        </w:rPr>
        <w:t>★（三）报价要求及价格组成</w:t>
      </w:r>
    </w:p>
    <w:p>
      <w:pPr>
        <w:pStyle w:val="null3"/>
        <w:ind w:firstLine="420"/>
        <w:jc w:val="both"/>
      </w:pPr>
      <w:r>
        <w:rPr>
          <w:sz w:val="24"/>
        </w:rPr>
        <w:t>1、供应商对本项目的每套印章刻制进行综合单价报价，每个采购包每套印章刻制的综合单价最高限价：40.00元/套，凡超过单价最高限价的报价均视为无效报价。</w:t>
      </w:r>
      <w:r>
        <w:rPr>
          <w:b/>
          <w:sz w:val="24"/>
        </w:rPr>
        <w:t>（注：供应商进行报价时可保留两位小数点。）</w:t>
      </w:r>
    </w:p>
    <w:p>
      <w:pPr>
        <w:pStyle w:val="null3"/>
        <w:ind w:firstLine="420"/>
        <w:jc w:val="both"/>
      </w:pPr>
      <w:r>
        <w:rPr>
          <w:sz w:val="24"/>
        </w:rPr>
        <w:t>2、每套印章刻制的综合单价已包含枚印章（企业公章、财务专用章、发票专用章、合同专用章、法定代表人专用章各一枚）及配套货物的设计、制造、检验、包装、备案、运输、保险、税费以及技术服务（包括技术资料、图纸的提供）、质保期服务及备品备件发生的全部费用，采购人不再额外支付任何费用。</w:t>
      </w:r>
    </w:p>
    <w:p>
      <w:pPr>
        <w:pStyle w:val="null3"/>
        <w:ind w:firstLine="420"/>
        <w:jc w:val="both"/>
      </w:pPr>
      <w:r>
        <w:rPr>
          <w:b/>
          <w:sz w:val="24"/>
        </w:rPr>
        <w:t>（四）推荐成交供应商方法</w:t>
      </w:r>
    </w:p>
    <w:p>
      <w:pPr>
        <w:pStyle w:val="null3"/>
        <w:ind w:firstLine="420"/>
        <w:jc w:val="both"/>
      </w:pPr>
      <w:r>
        <w:rPr>
          <w:sz w:val="24"/>
        </w:rPr>
        <w:t>谈判小组根据供应商最终报价由低到高进行排序，本项目定标顺序为采购包01至采购包06，每个采购包确定一名成交供应商，根据不能兼中原则，如成为了前面采购包的成交供应商就必须放弃后面采购包的成交资格。例如：采购包01的A公司成为了采购包01的成交候选人，如A公司在采购包02仍是最低评标价的，根据不能兼中原则，则须由次低价的供应商成为采购包02的成交候选人。如某采购包出现两家或以上最低评标价相同时，该采购包的所有供应商须再进行一轮报价，直至出现最低评标价只有一家为止后确定该采购包的成交供应商，以此类推，按采购包顺序直至所有采购包的成交供应商确定完毕。例如：采购包01所有供应商第二次报价的最低评标价是A公司与B公司，那么该采购包的所有供应商须再进行一轮报价，如该轮评标价仍然出现相同，那还须再进行下一轮的报价直至出现最低评标价只有一家为止，以此类推。</w:t>
      </w:r>
    </w:p>
    <w:p>
      <w:pPr>
        <w:pStyle w:val="null3"/>
      </w:pPr>
    </w:p>
    <w:p>
      <w:pPr>
        <w:pStyle w:val="null3"/>
      </w:pPr>
      <w:r>
        <w:rPr/>
        <w:t>合同包1（2024年新办企业购买免费刻制印章服务项目（1））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自合同签订生效之日起一年（合同到期或采购包预算金额使用完毕视为合同终止）。</w:t>
            </w:r>
          </w:p>
        </w:tc>
      </w:tr>
      <w:tr>
        <w:tc>
          <w:tcPr>
            <w:tcW w:type="dxa" w:w="4153"/>
          </w:tcPr>
          <w:p>
            <w:pPr>
              <w:pStyle w:val="null3"/>
            </w:pPr>
            <w:r>
              <w:rPr/>
              <w:t>标的提供的地点</w:t>
            </w:r>
          </w:p>
        </w:tc>
        <w:tc>
          <w:tcPr>
            <w:tcW w:type="dxa" w:w="4153"/>
          </w:tcPr>
          <w:p>
            <w:pPr>
              <w:pStyle w:val="null3"/>
            </w:pPr>
            <w:r>
              <w:rPr/>
              <w:t>越秀区政务服务中心（具体以采购人指定地点为准）。</w:t>
            </w:r>
          </w:p>
        </w:tc>
      </w:tr>
      <w:tr>
        <w:tc>
          <w:tcPr>
            <w:tcW w:type="dxa" w:w="4153"/>
          </w:tcPr>
          <w:p>
            <w:pPr>
              <w:pStyle w:val="null3"/>
            </w:pPr>
            <w:r>
              <w:rPr/>
              <w:t>投标有效期</w:t>
            </w:r>
          </w:p>
        </w:tc>
        <w:tc>
          <w:tcPr>
            <w:tcW w:type="dxa" w:w="4153"/>
          </w:tcPr>
          <w:p>
            <w:pPr>
              <w:pStyle w:val="null3"/>
            </w:pPr>
            <w:r>
              <w:rPr/>
              <w:t>从提交投标（响应）文件的截止之日起90日历天</w:t>
            </w:r>
          </w:p>
        </w:tc>
      </w:tr>
      <w:tr>
        <w:tc>
          <w:tcPr>
            <w:tcW w:type="dxa" w:w="4153"/>
          </w:tcPr>
          <w:p>
            <w:pPr>
              <w:pStyle w:val="null3"/>
            </w:pPr>
            <w:r>
              <w:rPr/>
              <w:t>付款方式</w:t>
            </w:r>
          </w:p>
        </w:tc>
        <w:tc>
          <w:tcPr>
            <w:tcW w:type="dxa" w:w="4153"/>
          </w:tcPr>
          <w:p>
            <w:pPr>
              <w:pStyle w:val="null3"/>
            </w:pPr>
          </w:p>
          <w:p>
            <w:pPr>
              <w:pStyle w:val="null3"/>
            </w:pPr>
          </w:p>
          <w:p>
            <w:pPr>
              <w:pStyle w:val="null3"/>
            </w:pPr>
            <w:r>
              <w:rPr/>
              <w:t>1、100%,1、刻章费用按每套计件方式按实际发生量进行结算，采购实际结算金额=一套印章成交价格×实际采购数量。合同期限一年，合同到期或采购包采购金额累计达到相应的采购包的预算金额时，本采购包合同自动终止。  2、结算时间：结算周期为一季度一结。  3、支付方式：按照采购人的要求，成交供应商须按时提交上季度印章刻制服务的相关凭证，待核验后的5个工作日内由采购人统一支付服务费用。成交供应商须在采购人办理付款手续之前提供等额的正式发票给采购人，以便采购人及时办理支付手续。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1期：1、验收标准：符合国家和（或）行业标准。如不合格，成交供应商必须进行修正直至合格。  2、所有印章须送至指定的交货现场后才能拆封，在开箱检验时须完好，无破损，内容与信息单相符。</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一、成交供应商责任，出现以下任何一种情况的，视为违规，采购人有权终止合同：   1、合同期内，因印章刻制企业内部原因无法完成要求的印章刻制工作累计达三次的；   2、合同期内，因刻章质量、服务态度等遭到有效投诉或者服务超时各2次以上的，进行中止协议提醒，达到3次，取消当年服务资格；   3、合同期内，因印章刻制企业内部原因导致印章刻制的整体服务时间超时累计达三次的；   4、合同期内，因印章刻制企业所刻印章不符合各部门和单位的出证要求累计达三次的；   5、发现私自向企业索要印章刻制相关服务费用的；  6、发现提交虚假凭证骗取印章刻制费用的；   7、发生重大安全责任事故，造成较大社会影响。</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2024年新办企业购买免费刻制印章服务项目（1）</w:t>
            </w:r>
          </w:p>
        </w:tc>
        <w:tc>
          <w:tcPr>
            <w:tcW w:type="dxa" w:w="933"/>
          </w:tcPr>
          <w:p>
            <w:pPr>
              <w:pStyle w:val="null3"/>
              <w:jc w:val="left"/>
            </w:pPr>
            <w:r>
              <w:rPr/>
              <w:t>宗</w:t>
            </w:r>
          </w:p>
        </w:tc>
        <w:tc>
          <w:tcPr>
            <w:tcW w:type="dxa" w:w="933"/>
          </w:tcPr>
          <w:p>
            <w:pPr>
              <w:pStyle w:val="null3"/>
              <w:jc w:val="right"/>
            </w:pPr>
            <w:r>
              <w:rPr/>
              <w:t>1.00</w:t>
            </w:r>
          </w:p>
        </w:tc>
        <w:tc>
          <w:tcPr>
            <w:tcW w:type="dxa" w:w="933"/>
          </w:tcPr>
          <w:p>
            <w:pPr>
              <w:pStyle w:val="null3"/>
              <w:jc w:val="right"/>
            </w:pPr>
            <w:r>
              <w:rPr/>
              <w:t>300,000.00</w:t>
            </w:r>
          </w:p>
        </w:tc>
        <w:tc>
          <w:tcPr>
            <w:tcW w:type="dxa" w:w="933"/>
          </w:tcPr>
          <w:p>
            <w:pPr>
              <w:pStyle w:val="null3"/>
              <w:jc w:val="right"/>
            </w:pPr>
            <w:r>
              <w:rPr/>
              <w:t>300,000.00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2024年新办企业购买免费刻制印章服务项目（1）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4"/>
              </w:rPr>
              <w:t>一、项目需求</w:t>
            </w:r>
          </w:p>
          <w:p>
            <w:pPr>
              <w:pStyle w:val="null3"/>
              <w:ind w:firstLine="422"/>
              <w:jc w:val="both"/>
            </w:pPr>
            <w:r>
              <w:rPr>
                <w:sz w:val="24"/>
              </w:rPr>
              <w:t>1、本项目刻制印章包括：</w:t>
            </w:r>
            <w:r>
              <w:rPr>
                <w:color w:val="000000"/>
                <w:sz w:val="24"/>
              </w:rPr>
              <w:t>企业公章、财务专用章、发票专用章、合同专用章、法定代表人专用章</w:t>
            </w:r>
            <w:r>
              <w:rPr>
                <w:sz w:val="24"/>
              </w:rPr>
              <w:t>各一枚。</w:t>
            </w:r>
          </w:p>
          <w:p>
            <w:pPr>
              <w:pStyle w:val="null3"/>
              <w:ind w:firstLine="422"/>
              <w:jc w:val="both"/>
            </w:pPr>
            <w:r>
              <w:rPr>
                <w:sz w:val="24"/>
              </w:rPr>
              <w:t>2、印章材质：普通材质（含牛角、合成牛角）。</w:t>
            </w:r>
          </w:p>
          <w:p>
            <w:pPr>
              <w:pStyle w:val="null3"/>
              <w:ind w:firstLine="422"/>
              <w:jc w:val="both"/>
            </w:pPr>
            <w:r>
              <w:rPr>
                <w:sz w:val="24"/>
              </w:rPr>
              <w:t>3、刻章的规格符合公安部门制定的公章备案标准。</w:t>
            </w:r>
          </w:p>
          <w:p>
            <w:pPr>
              <w:pStyle w:val="null3"/>
              <w:ind w:firstLine="422"/>
              <w:jc w:val="both"/>
            </w:pPr>
            <w:r>
              <w:rPr>
                <w:sz w:val="24"/>
              </w:rPr>
              <w:t>4、收到刻章信息后，在2小时内完成印章刻制，并送至越秀区政务服务中心开办企业专窗。</w:t>
            </w:r>
          </w:p>
          <w:p>
            <w:pPr>
              <w:pStyle w:val="null3"/>
              <w:ind w:firstLine="422"/>
              <w:jc w:val="both"/>
            </w:pPr>
            <w:r>
              <w:rPr>
                <w:sz w:val="24"/>
              </w:rPr>
              <w:t>5、所有印章须送至指定的交货现场后才能拆封，在开箱检验时须完好，无破损，内容与信息单相符。</w:t>
            </w:r>
          </w:p>
        </w:tc>
      </w:tr>
      <w:tr>
        <w:tc>
          <w:tcPr>
            <w:tcW w:type="dxa" w:w="2076"/>
          </w:tcPr>
          <w:p/>
        </w:tc>
        <w:tc>
          <w:tcPr>
            <w:tcW w:type="dxa" w:w="415"/>
          </w:tcPr>
          <w:p>
            <w:pPr>
              <w:pStyle w:val="null3"/>
            </w:pPr>
            <w:r>
              <w:rPr/>
              <w:t>2</w:t>
            </w:r>
          </w:p>
        </w:tc>
        <w:tc>
          <w:tcPr>
            <w:tcW w:type="dxa" w:w="5814"/>
          </w:tcPr>
          <w:p>
            <w:pPr>
              <w:pStyle w:val="null3"/>
              <w:ind w:firstLine="480"/>
              <w:jc w:val="both"/>
            </w:pPr>
            <w:r>
              <w:rPr>
                <w:b/>
                <w:sz w:val="24"/>
              </w:rPr>
              <w:t>二、工作要求</w:t>
            </w:r>
          </w:p>
          <w:p>
            <w:pPr>
              <w:pStyle w:val="null3"/>
              <w:ind w:firstLine="422"/>
              <w:jc w:val="both"/>
            </w:pPr>
            <w:r>
              <w:rPr>
                <w:sz w:val="24"/>
              </w:rPr>
              <w:t>1、供应商应依法设立，具有独立承担民事责任的能力。</w:t>
            </w:r>
          </w:p>
          <w:p>
            <w:pPr>
              <w:pStyle w:val="null3"/>
              <w:ind w:firstLine="422"/>
              <w:jc w:val="both"/>
            </w:pPr>
            <w:r>
              <w:rPr>
                <w:sz w:val="24"/>
              </w:rPr>
              <w:t>2、供应商持有公安部门核发的公章刻制业《特种行业许可证》且正常经营的。</w:t>
            </w:r>
          </w:p>
          <w:p>
            <w:pPr>
              <w:pStyle w:val="null3"/>
              <w:ind w:firstLine="422"/>
              <w:jc w:val="both"/>
            </w:pPr>
            <w:r>
              <w:rPr>
                <w:sz w:val="24"/>
              </w:rPr>
              <w:t>★3、供应商须承诺如成为成交供应商的，自成交公告发布之日起后7个工作日内可以通过“广东省公章治安管理信息系统”接收广州市新办企业刻章备案信息推送的。</w:t>
            </w:r>
            <w:r>
              <w:rPr>
                <w:b/>
                <w:sz w:val="24"/>
              </w:rPr>
              <w:t>（须提供承诺函，格式自拟）</w:t>
            </w:r>
          </w:p>
          <w:p>
            <w:pPr>
              <w:pStyle w:val="null3"/>
              <w:ind w:firstLine="422"/>
              <w:jc w:val="both"/>
            </w:pPr>
            <w:r>
              <w:rPr>
                <w:sz w:val="24"/>
              </w:rPr>
              <w:t>★4、根据新设立企业的要求，供应商须承诺能在接收到越秀区新设立企业刻章业务订单后 2 小时内刻制好印章并完成备案送章到采购人指定地点。</w:t>
            </w:r>
            <w:r>
              <w:rPr>
                <w:b/>
                <w:sz w:val="24"/>
              </w:rPr>
              <w:t>（须提供承诺函，格式自拟）</w:t>
            </w:r>
          </w:p>
          <w:p>
            <w:pPr>
              <w:pStyle w:val="null3"/>
              <w:ind w:firstLine="422"/>
              <w:jc w:val="both"/>
            </w:pPr>
            <w:r>
              <w:rPr>
                <w:sz w:val="24"/>
              </w:rPr>
              <w:t>5、供应商应具备提供印章刻制及备案服务必需的场地、设施设备和人员。</w:t>
            </w:r>
          </w:p>
          <w:p>
            <w:pPr>
              <w:pStyle w:val="null3"/>
              <w:ind w:firstLine="422"/>
              <w:jc w:val="both"/>
            </w:pPr>
            <w:r>
              <w:rPr>
                <w:sz w:val="24"/>
              </w:rPr>
              <w:t>6、供应商应具有内部管理规范，近三年内无重大违法记录，信用状况良好，未被列入经营异常名录或者严重违法企业名单。</w:t>
            </w:r>
          </w:p>
          <w:p>
            <w:pPr>
              <w:pStyle w:val="null3"/>
              <w:ind w:firstLine="422"/>
              <w:jc w:val="both"/>
            </w:pPr>
            <w:r>
              <w:rPr>
                <w:sz w:val="24"/>
              </w:rPr>
              <w:t>7、成交人刻制的印章应合法合规且符合国家相关标准。</w:t>
            </w:r>
          </w:p>
          <w:p>
            <w:pPr>
              <w:pStyle w:val="null3"/>
              <w:ind w:firstLine="422"/>
              <w:jc w:val="both"/>
            </w:pPr>
            <w:r>
              <w:rPr>
                <w:sz w:val="24"/>
              </w:rPr>
              <w:t>8、成交人遵守国家、省、市有关印章刻制管理相关法律法规，诚信守法经营的。</w:t>
            </w:r>
          </w:p>
          <w:p>
            <w:pPr>
              <w:pStyle w:val="null3"/>
              <w:ind w:firstLine="422"/>
              <w:jc w:val="both"/>
            </w:pPr>
            <w:r>
              <w:rPr>
                <w:sz w:val="24"/>
              </w:rPr>
              <w:t>9、成交人尊重并服从越秀区关于为新设立企业免费刻制印章及备案的工作安排，保质保量完成印章刻制工作。</w:t>
            </w:r>
          </w:p>
          <w:p>
            <w:pPr>
              <w:pStyle w:val="null3"/>
              <w:ind w:firstLine="422"/>
              <w:jc w:val="both"/>
            </w:pPr>
            <w:r>
              <w:rPr>
                <w:sz w:val="24"/>
              </w:rPr>
              <w:t>10、成交人遵守相关行业保密原则。</w:t>
            </w:r>
          </w:p>
          <w:p>
            <w:pPr>
              <w:pStyle w:val="null3"/>
              <w:ind w:firstLine="422"/>
              <w:jc w:val="both"/>
            </w:pPr>
            <w:r>
              <w:rPr>
                <w:sz w:val="24"/>
              </w:rPr>
              <w:t>11、质保期：验收合格后起计算3个月。</w:t>
            </w:r>
          </w:p>
        </w:tc>
      </w:tr>
      <w:tr>
        <w:tc>
          <w:tcPr>
            <w:tcW w:type="dxa" w:w="2076"/>
          </w:tcPr>
          <w:p/>
        </w:tc>
        <w:tc>
          <w:tcPr>
            <w:tcW w:type="dxa" w:w="415"/>
          </w:tcPr>
          <w:p>
            <w:pPr>
              <w:pStyle w:val="null3"/>
            </w:pPr>
            <w:r>
              <w:rPr/>
              <w:t>3</w:t>
            </w:r>
          </w:p>
        </w:tc>
        <w:tc>
          <w:tcPr>
            <w:tcW w:type="dxa" w:w="5814"/>
          </w:tcPr>
          <w:p>
            <w:pPr>
              <w:pStyle w:val="null3"/>
              <w:ind w:firstLine="480"/>
              <w:jc w:val="both"/>
            </w:pPr>
            <w:r>
              <w:rPr>
                <w:b/>
                <w:sz w:val="24"/>
              </w:rPr>
              <w:t>三、工作流程</w:t>
            </w:r>
          </w:p>
          <w:p>
            <w:pPr>
              <w:pStyle w:val="null3"/>
              <w:ind w:firstLine="422"/>
              <w:jc w:val="both"/>
            </w:pPr>
            <w:r>
              <w:rPr>
                <w:sz w:val="24"/>
              </w:rPr>
              <w:t>根据《广州市人民政府办公厅关于为新开办企业免费刻制印章的通知》和《广州市商事登记制度改革工作联席会议办公室关于为新开办企业免费增加刻制法定代表人章的通知》要求，我区为新开办企业提供免费刻制印章服务（企业公章、财务专用章、发票专用章、合同专用章、法定代表人专用章各一枚），具体流程如下：</w:t>
            </w:r>
          </w:p>
          <w:p>
            <w:pPr>
              <w:pStyle w:val="null3"/>
              <w:ind w:firstLine="424"/>
              <w:jc w:val="both"/>
            </w:pPr>
            <w:r>
              <w:rPr>
                <w:b/>
                <w:sz w:val="24"/>
              </w:rPr>
              <w:t>1.申请：</w:t>
            </w:r>
          </w:p>
          <w:p>
            <w:pPr>
              <w:pStyle w:val="null3"/>
              <w:ind w:firstLine="422"/>
              <w:jc w:val="left"/>
            </w:pPr>
            <w:r>
              <w:rPr>
                <w:sz w:val="24"/>
              </w:rPr>
              <w:t>窗口办理：</w:t>
            </w:r>
          </w:p>
          <w:p>
            <w:pPr>
              <w:pStyle w:val="null3"/>
              <w:ind w:firstLine="422"/>
              <w:jc w:val="left"/>
            </w:pPr>
            <w:r>
              <w:rPr>
                <w:sz w:val="24"/>
              </w:rPr>
              <w:t>企业在申请设立登记时同步提交《新开办企业免费刻制印章服务申请表》，窗口录入后由系统自动派单；不具备系统派单功能时，由人工按采购包01-采购包06的顺序派给各成交供应商；</w:t>
            </w:r>
          </w:p>
          <w:p>
            <w:pPr>
              <w:pStyle w:val="null3"/>
              <w:ind w:firstLine="422"/>
              <w:jc w:val="left"/>
            </w:pPr>
            <w:r>
              <w:rPr>
                <w:sz w:val="24"/>
              </w:rPr>
              <w:t>网上办理：</w:t>
            </w:r>
          </w:p>
          <w:p>
            <w:pPr>
              <w:pStyle w:val="null3"/>
              <w:ind w:firstLine="422"/>
              <w:jc w:val="left"/>
            </w:pPr>
            <w:r>
              <w:rPr>
                <w:sz w:val="24"/>
              </w:rPr>
              <w:t>企业在开办企业一网通平台申请设立登记时同步提交刻章申请以及印章领取方式，由系统自动派单到店；不具备系统派单功能时，由人工按采购包01-采购包06的顺序派给各成交供应商。</w:t>
            </w:r>
          </w:p>
          <w:p>
            <w:pPr>
              <w:pStyle w:val="null3"/>
              <w:ind w:firstLine="424"/>
              <w:jc w:val="left"/>
            </w:pPr>
            <w:r>
              <w:rPr>
                <w:b/>
                <w:sz w:val="24"/>
              </w:rPr>
              <w:t>2.验证：</w:t>
            </w:r>
            <w:r>
              <w:rPr>
                <w:sz w:val="24"/>
              </w:rPr>
              <w:t>刻章店收到刻章派单信息后，核实企业成立时间、登记机关等基本信息，确定为越秀区新开办企业。</w:t>
            </w:r>
          </w:p>
          <w:p>
            <w:pPr>
              <w:pStyle w:val="null3"/>
              <w:ind w:firstLine="424"/>
              <w:jc w:val="left"/>
            </w:pPr>
            <w:r>
              <w:rPr>
                <w:b/>
                <w:sz w:val="24"/>
              </w:rPr>
              <w:t>3.刻制：</w:t>
            </w:r>
            <w:r>
              <w:rPr>
                <w:sz w:val="24"/>
              </w:rPr>
              <w:t>刻章店在接收到企业数据后2小时内刻制好公章、做好印章备案，送到采购人指定地点。</w:t>
            </w:r>
          </w:p>
          <w:p>
            <w:pPr>
              <w:pStyle w:val="null3"/>
              <w:ind w:firstLine="424"/>
              <w:jc w:val="both"/>
            </w:pPr>
            <w:r>
              <w:rPr>
                <w:b/>
                <w:sz w:val="24"/>
              </w:rPr>
              <w:t>4.领取：</w:t>
            </w:r>
            <w:r>
              <w:rPr>
                <w:sz w:val="24"/>
              </w:rPr>
              <w:t>新开办企业可到政务服务窗口领取印章。</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p>
        </w:tc>
      </w:tr>
    </w:tbl>
    <w:p>
      <w:pPr>
        <w:pStyle w:val="null3"/>
      </w:pPr>
    </w:p>
    <w:p>
      <w:pPr>
        <w:pStyle w:val="null3"/>
      </w:pPr>
      <w:r>
        <w:rPr/>
        <w:t>合同包2（2024年新办企业购买免费刻制印章服务项目（2））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自合同签订生效之日起一年（合同到期或采购包预算金额使用完毕视为合同终止）。</w:t>
            </w:r>
          </w:p>
        </w:tc>
      </w:tr>
      <w:tr>
        <w:tc>
          <w:tcPr>
            <w:tcW w:type="dxa" w:w="4153"/>
          </w:tcPr>
          <w:p>
            <w:pPr>
              <w:pStyle w:val="null3"/>
            </w:pPr>
            <w:r>
              <w:rPr/>
              <w:t>标的提供的地点</w:t>
            </w:r>
          </w:p>
        </w:tc>
        <w:tc>
          <w:tcPr>
            <w:tcW w:type="dxa" w:w="4153"/>
          </w:tcPr>
          <w:p>
            <w:pPr>
              <w:pStyle w:val="null3"/>
            </w:pPr>
            <w:r>
              <w:rPr/>
              <w:t>越秀区政务服务中心（具体以采购人指定地点为准）。</w:t>
            </w:r>
          </w:p>
        </w:tc>
      </w:tr>
      <w:tr>
        <w:tc>
          <w:tcPr>
            <w:tcW w:type="dxa" w:w="4153"/>
          </w:tcPr>
          <w:p>
            <w:pPr>
              <w:pStyle w:val="null3"/>
            </w:pPr>
            <w:r>
              <w:rPr/>
              <w:t>投标有效期</w:t>
            </w:r>
          </w:p>
        </w:tc>
        <w:tc>
          <w:tcPr>
            <w:tcW w:type="dxa" w:w="4153"/>
          </w:tcPr>
          <w:p>
            <w:pPr>
              <w:pStyle w:val="null3"/>
            </w:pPr>
            <w:r>
              <w:rPr/>
              <w:t>从提交投标（响应）文件的截止之日起90日历天</w:t>
            </w:r>
          </w:p>
        </w:tc>
      </w:tr>
      <w:tr>
        <w:tc>
          <w:tcPr>
            <w:tcW w:type="dxa" w:w="4153"/>
          </w:tcPr>
          <w:p>
            <w:pPr>
              <w:pStyle w:val="null3"/>
            </w:pPr>
            <w:r>
              <w:rPr/>
              <w:t>付款方式</w:t>
            </w:r>
          </w:p>
        </w:tc>
        <w:tc>
          <w:tcPr>
            <w:tcW w:type="dxa" w:w="4153"/>
          </w:tcPr>
          <w:p>
            <w:pPr>
              <w:pStyle w:val="null3"/>
            </w:pPr>
          </w:p>
          <w:p>
            <w:pPr>
              <w:pStyle w:val="null3"/>
            </w:pPr>
          </w:p>
          <w:p>
            <w:pPr>
              <w:pStyle w:val="null3"/>
            </w:pPr>
            <w:r>
              <w:rPr/>
              <w:t>1、100%,1、刻章费用按每套计件方式按实际发生量进行结算，采购实际结算金额=一套印章成交价格×实际采购数量。合同期限一年，合同到期或采购包采购金额累计达到相应的采购包的预算金额时，本采购包合同自动终止。  2、结算时间：结算周期为一季度一结。  3、支付方式：按照采购人的要求，成交供应商须按时提交上季度印章刻制服务的相关凭证，待核验后的5个工作日内由采购人统一支付服务费用。成交供应商须在采购人办理付款手续之前提供等额的正式发票给采购人，以便采购人及时办理支付手续。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1期：1、验收标准：符合国家和（或）行业标准。如不合格，成交供应商必须进行修正直至合格。  2、所有印章须送至指定的交货现场后才能拆封，在开箱检验时须完好，无破损，内容与信息单相符。</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一、成交供应商责任，出现以下任何一种情况的，视为违规，采购人有权终止合同：   1、合同期内，因印章刻制企业内部原因无法完成要求的印章刻制工作累计达三次的；   2、合同期内，因刻章质量、服务态度等遭到有效投诉或者服务超时各2次以上的，进行中止协议提醒，达到3次，取消当年服务资格；   3、合同期内，因印章刻制企业内部原因导致印章刻制的整体服务时间超时累计达三次的；   4、合同期内，因印章刻制企业所刻印章不符合各部门和单位的出证要求累计达三次的；   5、发现私自向企业索要印章刻制相关服务费用的；  6、发现提交虚假凭证骗取印章刻制费用的；   7、发生重大安全责任事故，造成较大社会影响。</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2024年新办企业购买免费刻制印章服务项目（2）</w:t>
            </w:r>
          </w:p>
        </w:tc>
        <w:tc>
          <w:tcPr>
            <w:tcW w:type="dxa" w:w="933"/>
          </w:tcPr>
          <w:p>
            <w:pPr>
              <w:pStyle w:val="null3"/>
              <w:jc w:val="left"/>
            </w:pPr>
            <w:r>
              <w:rPr/>
              <w:t>宗</w:t>
            </w:r>
          </w:p>
        </w:tc>
        <w:tc>
          <w:tcPr>
            <w:tcW w:type="dxa" w:w="933"/>
          </w:tcPr>
          <w:p>
            <w:pPr>
              <w:pStyle w:val="null3"/>
              <w:jc w:val="right"/>
            </w:pPr>
            <w:r>
              <w:rPr/>
              <w:t>1.00</w:t>
            </w:r>
          </w:p>
        </w:tc>
        <w:tc>
          <w:tcPr>
            <w:tcW w:type="dxa" w:w="933"/>
          </w:tcPr>
          <w:p>
            <w:pPr>
              <w:pStyle w:val="null3"/>
              <w:jc w:val="right"/>
            </w:pPr>
            <w:r>
              <w:rPr/>
              <w:t>300,000.00</w:t>
            </w:r>
          </w:p>
        </w:tc>
        <w:tc>
          <w:tcPr>
            <w:tcW w:type="dxa" w:w="933"/>
          </w:tcPr>
          <w:p>
            <w:pPr>
              <w:pStyle w:val="null3"/>
              <w:jc w:val="right"/>
            </w:pPr>
            <w:r>
              <w:rPr/>
              <w:t>300,000.00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2024年新办企业购买免费刻制印章服务项目（2）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4"/>
              </w:rPr>
              <w:t>一、项目需求</w:t>
            </w:r>
          </w:p>
          <w:p>
            <w:pPr>
              <w:pStyle w:val="null3"/>
              <w:ind w:firstLine="482"/>
              <w:jc w:val="both"/>
            </w:pPr>
            <w:r>
              <w:rPr>
                <w:sz w:val="24"/>
              </w:rPr>
              <w:t>1、本项目刻制印章包括：企业公章、财务专用章、发票专用章、合同专用章、法定代表人专用章各一枚。</w:t>
            </w:r>
          </w:p>
          <w:p>
            <w:pPr>
              <w:pStyle w:val="null3"/>
              <w:ind w:firstLine="482"/>
              <w:jc w:val="both"/>
            </w:pPr>
            <w:r>
              <w:rPr>
                <w:sz w:val="24"/>
              </w:rPr>
              <w:t>2、印章材质：普通材质（含牛角、合成牛角）。</w:t>
            </w:r>
          </w:p>
          <w:p>
            <w:pPr>
              <w:pStyle w:val="null3"/>
              <w:ind w:firstLine="482"/>
              <w:jc w:val="both"/>
            </w:pPr>
            <w:r>
              <w:rPr>
                <w:sz w:val="24"/>
              </w:rPr>
              <w:t>3、刻章的规格符合公安部门制定的公章备案标准。</w:t>
            </w:r>
          </w:p>
          <w:p>
            <w:pPr>
              <w:pStyle w:val="null3"/>
              <w:ind w:firstLine="482"/>
              <w:jc w:val="both"/>
            </w:pPr>
            <w:r>
              <w:rPr>
                <w:sz w:val="24"/>
              </w:rPr>
              <w:t>4、收到刻章信息后，在2小时内完成印章刻制，并送至越秀区政务服务中心开办企业专窗。</w:t>
            </w:r>
          </w:p>
          <w:p>
            <w:pPr>
              <w:pStyle w:val="null3"/>
              <w:ind w:firstLine="482"/>
              <w:jc w:val="both"/>
            </w:pPr>
            <w:r>
              <w:rPr>
                <w:sz w:val="24"/>
              </w:rPr>
              <w:t>5、所有印章须送至指定的交货现场后才能拆封，在开箱检验时须完好，无破损，内容与信息单相符。</w:t>
            </w:r>
          </w:p>
        </w:tc>
      </w:tr>
      <w:tr>
        <w:tc>
          <w:tcPr>
            <w:tcW w:type="dxa" w:w="2076"/>
          </w:tcPr>
          <w:p/>
        </w:tc>
        <w:tc>
          <w:tcPr>
            <w:tcW w:type="dxa" w:w="415"/>
          </w:tcPr>
          <w:p>
            <w:pPr>
              <w:pStyle w:val="null3"/>
            </w:pPr>
            <w:r>
              <w:rPr/>
              <w:t>2</w:t>
            </w:r>
          </w:p>
        </w:tc>
        <w:tc>
          <w:tcPr>
            <w:tcW w:type="dxa" w:w="5814"/>
          </w:tcPr>
          <w:p>
            <w:pPr>
              <w:pStyle w:val="null3"/>
              <w:ind w:firstLine="480"/>
              <w:jc w:val="both"/>
            </w:pPr>
            <w:r>
              <w:rPr>
                <w:b/>
                <w:sz w:val="24"/>
              </w:rPr>
              <w:t>二、工作要求</w:t>
            </w:r>
          </w:p>
          <w:p>
            <w:pPr>
              <w:pStyle w:val="null3"/>
              <w:ind w:firstLine="482"/>
              <w:jc w:val="both"/>
            </w:pPr>
            <w:r>
              <w:rPr>
                <w:sz w:val="24"/>
              </w:rPr>
              <w:t>1、供应商应依法设立，具有独立承担民事责任的能力。</w:t>
            </w:r>
          </w:p>
          <w:p>
            <w:pPr>
              <w:pStyle w:val="null3"/>
              <w:ind w:firstLine="482"/>
              <w:jc w:val="both"/>
            </w:pPr>
            <w:r>
              <w:rPr>
                <w:sz w:val="24"/>
              </w:rPr>
              <w:t>2、供应商持有公安部门核发的公章刻制业《特种行业许可证》且正常经营的。</w:t>
            </w:r>
          </w:p>
          <w:p>
            <w:pPr>
              <w:pStyle w:val="null3"/>
              <w:ind w:firstLine="482"/>
              <w:jc w:val="both"/>
            </w:pPr>
            <w:r>
              <w:rPr>
                <w:sz w:val="24"/>
              </w:rPr>
              <w:t>★3、供应商须承诺如成为成交供应商的，自成交公告发布之日起后7个工作日内可以通过“广东省公章治安管理信息系统”接收广州市新办企业刻章备案信息推送的。</w:t>
            </w:r>
            <w:r>
              <w:rPr>
                <w:b/>
                <w:sz w:val="24"/>
              </w:rPr>
              <w:t>（须提供承诺函，格式自拟）</w:t>
            </w:r>
          </w:p>
          <w:p>
            <w:pPr>
              <w:pStyle w:val="null3"/>
              <w:ind w:firstLine="482"/>
              <w:jc w:val="both"/>
            </w:pPr>
            <w:r>
              <w:rPr>
                <w:sz w:val="24"/>
              </w:rPr>
              <w:t>★4、根据新设立企业的要求，供应商须承诺能在接收到越秀区新设立企业刻章业务订单后 2 小时内刻制好印章并完成备案送章到采购人指定地点。</w:t>
            </w:r>
            <w:r>
              <w:rPr>
                <w:b/>
                <w:sz w:val="24"/>
              </w:rPr>
              <w:t>（须提供承诺函，格式自拟）</w:t>
            </w:r>
          </w:p>
          <w:p>
            <w:pPr>
              <w:pStyle w:val="null3"/>
              <w:ind w:firstLine="482"/>
              <w:jc w:val="both"/>
            </w:pPr>
            <w:r>
              <w:rPr>
                <w:sz w:val="24"/>
              </w:rPr>
              <w:t>5、供应商应具备提供印章刻制及备案服务必需的场地、设施设备和人员。</w:t>
            </w:r>
          </w:p>
          <w:p>
            <w:pPr>
              <w:pStyle w:val="null3"/>
              <w:ind w:firstLine="482"/>
              <w:jc w:val="both"/>
            </w:pPr>
            <w:r>
              <w:rPr>
                <w:sz w:val="24"/>
              </w:rPr>
              <w:t>6、供应商应具有内部管理规范，近三年内无重大违法记录，信用状况良好，未被列入经营异常名录或者严重违法企业名单。</w:t>
            </w:r>
          </w:p>
          <w:p>
            <w:pPr>
              <w:pStyle w:val="null3"/>
              <w:ind w:firstLine="482"/>
              <w:jc w:val="both"/>
            </w:pPr>
            <w:r>
              <w:rPr>
                <w:sz w:val="24"/>
              </w:rPr>
              <w:t>7、成交人刻制的印章应合法合规且符合国家相关标准。</w:t>
            </w:r>
          </w:p>
          <w:p>
            <w:pPr>
              <w:pStyle w:val="null3"/>
              <w:ind w:firstLine="482"/>
              <w:jc w:val="both"/>
            </w:pPr>
            <w:r>
              <w:rPr>
                <w:sz w:val="24"/>
              </w:rPr>
              <w:t>8、成交人遵守国家、省、市有关印章刻制管理相关法律法规，诚信守法经营的。</w:t>
            </w:r>
          </w:p>
          <w:p>
            <w:pPr>
              <w:pStyle w:val="null3"/>
              <w:ind w:firstLine="482"/>
              <w:jc w:val="both"/>
            </w:pPr>
            <w:r>
              <w:rPr>
                <w:sz w:val="24"/>
              </w:rPr>
              <w:t>9、成交人尊重并服从越秀区关于为新设立企业免费刻制印章及备案的工作安排，保质保量完成印章刻制工作。</w:t>
            </w:r>
          </w:p>
          <w:p>
            <w:pPr>
              <w:pStyle w:val="null3"/>
              <w:ind w:firstLine="482"/>
              <w:jc w:val="both"/>
            </w:pPr>
            <w:r>
              <w:rPr>
                <w:sz w:val="24"/>
              </w:rPr>
              <w:t>10、成交人遵守相关行业保密原则。</w:t>
            </w:r>
          </w:p>
          <w:p>
            <w:pPr>
              <w:pStyle w:val="null3"/>
              <w:ind w:firstLine="482"/>
              <w:jc w:val="both"/>
            </w:pPr>
            <w:r>
              <w:rPr>
                <w:sz w:val="24"/>
              </w:rPr>
              <w:t>11、质保期：验收合格后起计算3个月。</w:t>
            </w:r>
          </w:p>
        </w:tc>
      </w:tr>
      <w:tr>
        <w:tc>
          <w:tcPr>
            <w:tcW w:type="dxa" w:w="2076"/>
          </w:tcPr>
          <w:p/>
        </w:tc>
        <w:tc>
          <w:tcPr>
            <w:tcW w:type="dxa" w:w="415"/>
          </w:tcPr>
          <w:p>
            <w:pPr>
              <w:pStyle w:val="null3"/>
            </w:pPr>
            <w:r>
              <w:rPr/>
              <w:t>3</w:t>
            </w:r>
          </w:p>
        </w:tc>
        <w:tc>
          <w:tcPr>
            <w:tcW w:type="dxa" w:w="5814"/>
          </w:tcPr>
          <w:p>
            <w:pPr>
              <w:pStyle w:val="null3"/>
              <w:ind w:firstLine="480"/>
              <w:jc w:val="both"/>
            </w:pPr>
            <w:r>
              <w:rPr>
                <w:b/>
                <w:sz w:val="24"/>
              </w:rPr>
              <w:t>三、工作流程</w:t>
            </w:r>
          </w:p>
          <w:p>
            <w:pPr>
              <w:pStyle w:val="null3"/>
              <w:ind w:firstLine="482"/>
              <w:jc w:val="both"/>
            </w:pPr>
            <w:r>
              <w:rPr>
                <w:sz w:val="24"/>
              </w:rPr>
              <w:t>根据《广州市人民政府办公厅关于为新开办企业免费刻制印章的通知》和《广州市商事登记制度改革工作联席会议办公室关于为新开办企业免费增加刻制法定代表人章的通知》要求，我区为新开办企业提供免费刻制印章服务（企业公章、财务专用章、发票专用章、合同专用章、法定代表人专用章各一枚），具体流程如下：</w:t>
            </w:r>
          </w:p>
          <w:p>
            <w:pPr>
              <w:pStyle w:val="null3"/>
              <w:ind w:firstLine="484"/>
              <w:jc w:val="both"/>
            </w:pPr>
            <w:r>
              <w:rPr>
                <w:b/>
                <w:sz w:val="24"/>
              </w:rPr>
              <w:t>1.申请：</w:t>
            </w:r>
          </w:p>
          <w:p>
            <w:pPr>
              <w:pStyle w:val="null3"/>
              <w:ind w:firstLine="482"/>
              <w:jc w:val="left"/>
            </w:pPr>
            <w:r>
              <w:rPr>
                <w:sz w:val="24"/>
              </w:rPr>
              <w:t>窗口办理：</w:t>
            </w:r>
          </w:p>
          <w:p>
            <w:pPr>
              <w:pStyle w:val="null3"/>
              <w:ind w:firstLine="482"/>
              <w:jc w:val="left"/>
            </w:pPr>
            <w:r>
              <w:rPr>
                <w:sz w:val="24"/>
              </w:rPr>
              <w:t>企业在申请设立登记时同步提交《新开办企业免费刻制印章服务申请表》，窗口录入后由系统自动派单；不具备系统派单功能时，由人工按采购包01-采购包06的顺序派给各成交供应商；</w:t>
            </w:r>
          </w:p>
          <w:p>
            <w:pPr>
              <w:pStyle w:val="null3"/>
              <w:ind w:firstLine="482"/>
              <w:jc w:val="left"/>
            </w:pPr>
            <w:r>
              <w:rPr>
                <w:sz w:val="24"/>
              </w:rPr>
              <w:t>网上办理：</w:t>
            </w:r>
          </w:p>
          <w:p>
            <w:pPr>
              <w:pStyle w:val="null3"/>
              <w:ind w:firstLine="482"/>
              <w:jc w:val="left"/>
            </w:pPr>
            <w:r>
              <w:rPr>
                <w:sz w:val="24"/>
              </w:rPr>
              <w:t>企业在开办企业一网通平台申请设立登记时同步提交刻章申请以及印章领取方式，由系统自动派单到店；不具备系统派单功能时，由人工按采购包01-采购包06的顺序派给各成交供应商。</w:t>
            </w:r>
          </w:p>
          <w:p>
            <w:pPr>
              <w:pStyle w:val="null3"/>
              <w:ind w:firstLine="484"/>
              <w:jc w:val="left"/>
            </w:pPr>
            <w:r>
              <w:rPr>
                <w:b/>
                <w:sz w:val="24"/>
              </w:rPr>
              <w:t>2.验证：</w:t>
            </w:r>
            <w:r>
              <w:rPr>
                <w:sz w:val="24"/>
              </w:rPr>
              <w:t>刻章店收到刻章派单信息后，核实企业成立时间、登记机关等基本信息，确定为越秀区新开办企业。</w:t>
            </w:r>
          </w:p>
          <w:p>
            <w:pPr>
              <w:pStyle w:val="null3"/>
              <w:ind w:firstLine="484"/>
              <w:jc w:val="left"/>
            </w:pPr>
            <w:r>
              <w:rPr>
                <w:b/>
                <w:sz w:val="24"/>
              </w:rPr>
              <w:t>3.刻制：</w:t>
            </w:r>
            <w:r>
              <w:rPr>
                <w:sz w:val="24"/>
              </w:rPr>
              <w:t>刻章店在接收到企业数据后2小时内刻制好公章、做好印章备案，送到采购人指定地点。</w:t>
            </w:r>
          </w:p>
          <w:p>
            <w:pPr>
              <w:pStyle w:val="null3"/>
              <w:ind w:firstLine="484"/>
              <w:jc w:val="both"/>
            </w:pPr>
            <w:r>
              <w:rPr>
                <w:b/>
                <w:sz w:val="24"/>
              </w:rPr>
              <w:t>4.领取：</w:t>
            </w:r>
            <w:r>
              <w:rPr>
                <w:sz w:val="24"/>
              </w:rPr>
              <w:t>新开办企业可到政务服务窗口领取印章。</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p>
        </w:tc>
      </w:tr>
    </w:tbl>
    <w:p>
      <w:pPr>
        <w:pStyle w:val="null3"/>
      </w:pPr>
    </w:p>
    <w:p>
      <w:pPr>
        <w:pStyle w:val="null3"/>
      </w:pPr>
      <w:r>
        <w:rPr/>
        <w:t>合同包3（2024年新办企业购买免费刻制印章服务项目（3））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自合同签订生效之日起一年（合同到期或采购包预算金额使用完毕视为合同终止）。</w:t>
            </w:r>
          </w:p>
        </w:tc>
      </w:tr>
      <w:tr>
        <w:tc>
          <w:tcPr>
            <w:tcW w:type="dxa" w:w="4153"/>
          </w:tcPr>
          <w:p>
            <w:pPr>
              <w:pStyle w:val="null3"/>
            </w:pPr>
            <w:r>
              <w:rPr/>
              <w:t>标的提供的地点</w:t>
            </w:r>
          </w:p>
        </w:tc>
        <w:tc>
          <w:tcPr>
            <w:tcW w:type="dxa" w:w="4153"/>
          </w:tcPr>
          <w:p>
            <w:pPr>
              <w:pStyle w:val="null3"/>
            </w:pPr>
            <w:r>
              <w:rPr/>
              <w:t>越秀区政务服务中心（具体以采购人指定地点为准）。</w:t>
            </w:r>
          </w:p>
        </w:tc>
      </w:tr>
      <w:tr>
        <w:tc>
          <w:tcPr>
            <w:tcW w:type="dxa" w:w="4153"/>
          </w:tcPr>
          <w:p>
            <w:pPr>
              <w:pStyle w:val="null3"/>
            </w:pPr>
            <w:r>
              <w:rPr/>
              <w:t>投标有效期</w:t>
            </w:r>
          </w:p>
        </w:tc>
        <w:tc>
          <w:tcPr>
            <w:tcW w:type="dxa" w:w="4153"/>
          </w:tcPr>
          <w:p>
            <w:pPr>
              <w:pStyle w:val="null3"/>
            </w:pPr>
            <w:r>
              <w:rPr/>
              <w:t>从提交投标（响应）文件的截止之日起90日历天</w:t>
            </w:r>
          </w:p>
        </w:tc>
      </w:tr>
      <w:tr>
        <w:tc>
          <w:tcPr>
            <w:tcW w:type="dxa" w:w="4153"/>
          </w:tcPr>
          <w:p>
            <w:pPr>
              <w:pStyle w:val="null3"/>
            </w:pPr>
            <w:r>
              <w:rPr/>
              <w:t>付款方式</w:t>
            </w:r>
          </w:p>
        </w:tc>
        <w:tc>
          <w:tcPr>
            <w:tcW w:type="dxa" w:w="4153"/>
          </w:tcPr>
          <w:p>
            <w:pPr>
              <w:pStyle w:val="null3"/>
            </w:pPr>
          </w:p>
          <w:p>
            <w:pPr>
              <w:pStyle w:val="null3"/>
            </w:pPr>
          </w:p>
          <w:p>
            <w:pPr>
              <w:pStyle w:val="null3"/>
            </w:pPr>
            <w:r>
              <w:rPr/>
              <w:t>1、100%,1、刻章费用按每套计件方式按实际发生量进行结算，采购实际结算金额=一套印章成交价格×实际采购数量。合同期限一年，合同到期或采购包采购金额累计达到相应的采购包的预算金额时，本采购包合同自动终止。  2、结算时间：结算周期为一季度一结。  3、支付方式：按照采购人的要求，成交供应商须按时提交上季度印章刻制服务的相关凭证，待核验后的5个工作日内由采购人统一支付服务费用。成交供应商须在采购人办理付款手续之前提供等额的正式发票给采购人，以便采购人及时办理支付手续。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1期：1、验收标准：符合国家和（或）行业标准。如不合格，成交供应商必须进行修正直至合格。  2、所有印章须送至指定的交货现场后才能拆封，在开箱检验时须完好，无破损，内容与信息单相符。</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一、成交供应商责任，出现以下任何一种情况的，视为违规，采购人有权终止合同：   1、合同期内，因印章刻制企业内部原因无法完成要求的印章刻制工作累计达三次的；   2、合同期内，因刻章质量、服务态度等遭到有效投诉或者服务超时各2次以上的，进行中止协议提醒，达到3次，取消当年服务资格；   3、合同期内，因印章刻制企业内部原因导致印章刻制的整体服务时间超时累计达三次的；   4、合同期内，因印章刻制企业所刻印章不符合各部门和单位的出证要求累计达三次的；   5、发现私自向企业索要印章刻制相关服务费用的；  6、发现提交虚假凭证骗取印章刻制费用的；   7、发生重大安全责任事故，造成较大社会影响。</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2024年新办企业购买免费刻制印章服务项目（3）</w:t>
            </w:r>
          </w:p>
        </w:tc>
        <w:tc>
          <w:tcPr>
            <w:tcW w:type="dxa" w:w="933"/>
          </w:tcPr>
          <w:p>
            <w:pPr>
              <w:pStyle w:val="null3"/>
              <w:jc w:val="left"/>
            </w:pPr>
            <w:r>
              <w:rPr/>
              <w:t>宗</w:t>
            </w:r>
          </w:p>
        </w:tc>
        <w:tc>
          <w:tcPr>
            <w:tcW w:type="dxa" w:w="933"/>
          </w:tcPr>
          <w:p>
            <w:pPr>
              <w:pStyle w:val="null3"/>
              <w:jc w:val="right"/>
            </w:pPr>
            <w:r>
              <w:rPr/>
              <w:t>1.00</w:t>
            </w:r>
          </w:p>
        </w:tc>
        <w:tc>
          <w:tcPr>
            <w:tcW w:type="dxa" w:w="933"/>
          </w:tcPr>
          <w:p>
            <w:pPr>
              <w:pStyle w:val="null3"/>
              <w:jc w:val="right"/>
            </w:pPr>
            <w:r>
              <w:rPr/>
              <w:t>200,000.00</w:t>
            </w:r>
          </w:p>
        </w:tc>
        <w:tc>
          <w:tcPr>
            <w:tcW w:type="dxa" w:w="933"/>
          </w:tcPr>
          <w:p>
            <w:pPr>
              <w:pStyle w:val="null3"/>
              <w:jc w:val="right"/>
            </w:pPr>
            <w:r>
              <w:rPr/>
              <w:t>200,000.00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2024年新办企业购买免费刻制印章服务项目（3）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4"/>
              </w:rPr>
              <w:t>一、项目需求</w:t>
            </w:r>
          </w:p>
          <w:p>
            <w:pPr>
              <w:pStyle w:val="null3"/>
              <w:ind w:firstLine="422"/>
              <w:jc w:val="both"/>
            </w:pPr>
            <w:r>
              <w:rPr>
                <w:sz w:val="24"/>
              </w:rPr>
              <w:t>1、本项目刻制印章包括：企业公章、财务专用章、发票专用章、合同专用章、法定代表人专用章各一枚。</w:t>
            </w:r>
          </w:p>
          <w:p>
            <w:pPr>
              <w:pStyle w:val="null3"/>
              <w:ind w:firstLine="422"/>
              <w:jc w:val="both"/>
            </w:pPr>
            <w:r>
              <w:rPr>
                <w:sz w:val="24"/>
              </w:rPr>
              <w:t>2、印章材质：普通材质（含牛角、合成牛角）。</w:t>
            </w:r>
          </w:p>
          <w:p>
            <w:pPr>
              <w:pStyle w:val="null3"/>
              <w:ind w:firstLine="422"/>
              <w:jc w:val="both"/>
            </w:pPr>
            <w:r>
              <w:rPr>
                <w:sz w:val="24"/>
              </w:rPr>
              <w:t>3、刻章的规格符合公安部门制定的公章备案标准。</w:t>
            </w:r>
          </w:p>
          <w:p>
            <w:pPr>
              <w:pStyle w:val="null3"/>
              <w:ind w:firstLine="422"/>
              <w:jc w:val="both"/>
            </w:pPr>
            <w:r>
              <w:rPr>
                <w:sz w:val="24"/>
              </w:rPr>
              <w:t>4、收到刻章信息后，在2小时内完成印章刻制，并送至越秀区政务服务中心开办企业专窗。</w:t>
            </w:r>
          </w:p>
          <w:p>
            <w:pPr>
              <w:pStyle w:val="null3"/>
              <w:ind w:firstLine="422"/>
              <w:jc w:val="both"/>
            </w:pPr>
            <w:r>
              <w:rPr>
                <w:sz w:val="24"/>
              </w:rPr>
              <w:t>5、所有印章须送至指定的交货现场后才能拆封，在开箱检验时须完好，无破损，内容与信息单相符。</w:t>
            </w:r>
          </w:p>
          <w:p>
            <w:pPr>
              <w:pStyle w:val="null3"/>
              <w:ind w:firstLine="422"/>
              <w:jc w:val="both"/>
            </w:pPr>
          </w:p>
        </w:tc>
      </w:tr>
      <w:tr>
        <w:tc>
          <w:tcPr>
            <w:tcW w:type="dxa" w:w="2076"/>
          </w:tcPr>
          <w:p/>
        </w:tc>
        <w:tc>
          <w:tcPr>
            <w:tcW w:type="dxa" w:w="415"/>
          </w:tcPr>
          <w:p>
            <w:pPr>
              <w:pStyle w:val="null3"/>
            </w:pPr>
            <w:r>
              <w:rPr/>
              <w:t>2</w:t>
            </w:r>
          </w:p>
        </w:tc>
        <w:tc>
          <w:tcPr>
            <w:tcW w:type="dxa" w:w="5814"/>
          </w:tcPr>
          <w:p>
            <w:pPr>
              <w:pStyle w:val="null3"/>
              <w:ind w:firstLine="480"/>
              <w:jc w:val="both"/>
            </w:pPr>
            <w:r>
              <w:rPr>
                <w:b/>
                <w:sz w:val="24"/>
              </w:rPr>
              <w:t>二、工作要求</w:t>
            </w:r>
          </w:p>
          <w:p>
            <w:pPr>
              <w:pStyle w:val="null3"/>
              <w:ind w:firstLine="422"/>
              <w:jc w:val="both"/>
            </w:pPr>
            <w:r>
              <w:rPr>
                <w:sz w:val="24"/>
              </w:rPr>
              <w:t>1、供应商应依法设立，具有独立承担民事责任的能力。</w:t>
            </w:r>
          </w:p>
          <w:p>
            <w:pPr>
              <w:pStyle w:val="null3"/>
              <w:ind w:firstLine="422"/>
              <w:jc w:val="both"/>
            </w:pPr>
            <w:r>
              <w:rPr>
                <w:sz w:val="24"/>
              </w:rPr>
              <w:t>2、供应商持有公安部门核发的公章刻制业《特种行业许可证》且正常经营的。</w:t>
            </w:r>
          </w:p>
          <w:p>
            <w:pPr>
              <w:pStyle w:val="null3"/>
              <w:ind w:firstLine="422"/>
              <w:jc w:val="both"/>
            </w:pPr>
            <w:r>
              <w:rPr>
                <w:sz w:val="24"/>
              </w:rPr>
              <w:t>★3、供应商须承诺如成为成交供应商的，自成交公告发布之日起后7个工作日内可以通过“广东省公章治安管理信息系统”接收广州市新办企业刻章备案信息推送的。</w:t>
            </w:r>
            <w:r>
              <w:rPr>
                <w:b/>
                <w:sz w:val="24"/>
              </w:rPr>
              <w:t>（须提供承诺函，格式自拟）</w:t>
            </w:r>
          </w:p>
          <w:p>
            <w:pPr>
              <w:pStyle w:val="null3"/>
              <w:ind w:firstLine="422"/>
              <w:jc w:val="both"/>
            </w:pPr>
            <w:r>
              <w:rPr>
                <w:sz w:val="24"/>
              </w:rPr>
              <w:t>★4、根据新设立企业的要求，供应商须承诺能在接收到越秀区新设立企业刻章业务订单后 2 小时内刻制好印章并完成备案送章到采购人指定地点。</w:t>
            </w:r>
            <w:r>
              <w:rPr>
                <w:b/>
                <w:sz w:val="24"/>
              </w:rPr>
              <w:t>（须提供承诺函，格式自拟）</w:t>
            </w:r>
          </w:p>
          <w:p>
            <w:pPr>
              <w:pStyle w:val="null3"/>
              <w:ind w:firstLine="422"/>
              <w:jc w:val="both"/>
            </w:pPr>
            <w:r>
              <w:rPr>
                <w:sz w:val="24"/>
              </w:rPr>
              <w:t>5、供应商应具备提供印章刻制及备案服务必需的场地、设施设备和人员。</w:t>
            </w:r>
          </w:p>
          <w:p>
            <w:pPr>
              <w:pStyle w:val="null3"/>
              <w:ind w:firstLine="422"/>
              <w:jc w:val="both"/>
            </w:pPr>
            <w:r>
              <w:rPr>
                <w:sz w:val="24"/>
              </w:rPr>
              <w:t>6、供应商应具有内部管理规范，近三年内无重大违法记录，信用状况良好，未被列入经营异常名录或者严重违法企业名单。</w:t>
            </w:r>
          </w:p>
          <w:p>
            <w:pPr>
              <w:pStyle w:val="null3"/>
              <w:ind w:firstLine="422"/>
              <w:jc w:val="both"/>
            </w:pPr>
            <w:r>
              <w:rPr>
                <w:sz w:val="24"/>
              </w:rPr>
              <w:t>7、成交人刻制的印章应合法合规且符合国家相关标准。</w:t>
            </w:r>
          </w:p>
          <w:p>
            <w:pPr>
              <w:pStyle w:val="null3"/>
              <w:ind w:firstLine="422"/>
              <w:jc w:val="both"/>
            </w:pPr>
            <w:r>
              <w:rPr>
                <w:sz w:val="24"/>
              </w:rPr>
              <w:t>8、成交人遵守国家、省、市有关印章刻制管理相关法律法规，诚信守法经营的。</w:t>
            </w:r>
          </w:p>
          <w:p>
            <w:pPr>
              <w:pStyle w:val="null3"/>
              <w:ind w:firstLine="422"/>
              <w:jc w:val="both"/>
            </w:pPr>
            <w:r>
              <w:rPr>
                <w:sz w:val="24"/>
              </w:rPr>
              <w:t>9、成交人尊重并服从越秀区关于为新设立企业免费刻制印章及备案的工作安排，保质保量完成印章刻制工作。</w:t>
            </w:r>
          </w:p>
          <w:p>
            <w:pPr>
              <w:pStyle w:val="null3"/>
              <w:ind w:firstLine="422"/>
              <w:jc w:val="both"/>
            </w:pPr>
            <w:r>
              <w:rPr>
                <w:sz w:val="24"/>
              </w:rPr>
              <w:t>10、成交人遵守相关行业保密原则。</w:t>
            </w:r>
          </w:p>
          <w:p>
            <w:pPr>
              <w:pStyle w:val="null3"/>
              <w:ind w:firstLine="422"/>
              <w:jc w:val="both"/>
            </w:pPr>
            <w:r>
              <w:rPr>
                <w:sz w:val="24"/>
              </w:rPr>
              <w:t>11、质保期：验收合格后起计算3个月。</w:t>
            </w:r>
          </w:p>
        </w:tc>
      </w:tr>
      <w:tr>
        <w:tc>
          <w:tcPr>
            <w:tcW w:type="dxa" w:w="2076"/>
          </w:tcPr>
          <w:p/>
        </w:tc>
        <w:tc>
          <w:tcPr>
            <w:tcW w:type="dxa" w:w="415"/>
          </w:tcPr>
          <w:p>
            <w:pPr>
              <w:pStyle w:val="null3"/>
            </w:pPr>
            <w:r>
              <w:rPr/>
              <w:t>3</w:t>
            </w:r>
          </w:p>
        </w:tc>
        <w:tc>
          <w:tcPr>
            <w:tcW w:type="dxa" w:w="5814"/>
          </w:tcPr>
          <w:p>
            <w:pPr>
              <w:pStyle w:val="null3"/>
              <w:ind w:firstLine="480"/>
              <w:jc w:val="both"/>
            </w:pPr>
            <w:r>
              <w:rPr>
                <w:b/>
                <w:color w:val="000000"/>
                <w:sz w:val="24"/>
              </w:rPr>
              <w:t>三、工作流程</w:t>
            </w:r>
          </w:p>
          <w:p>
            <w:pPr>
              <w:pStyle w:val="null3"/>
              <w:ind w:firstLine="422"/>
              <w:jc w:val="both"/>
            </w:pPr>
            <w:r>
              <w:rPr>
                <w:sz w:val="24"/>
              </w:rPr>
              <w:t>根据《广州市人民政府办公厅关于为新开办企业免费刻制印章的通知》和《广州市商事登记制度改革工作联席会议办公室关于为新开办企业免费增加刻制法定代表人章的通知》要求，我区为新开办企业提供免费刻制印章服务（企业公章、财务专用章、发票专用章、合同专用章、法定代表人专用章各一枚），具体流程如下：</w:t>
            </w:r>
          </w:p>
          <w:p>
            <w:pPr>
              <w:pStyle w:val="null3"/>
              <w:ind w:firstLine="424"/>
              <w:jc w:val="both"/>
            </w:pPr>
            <w:r>
              <w:rPr>
                <w:b/>
                <w:color w:val="000000"/>
                <w:sz w:val="24"/>
              </w:rPr>
              <w:t>1.</w:t>
            </w:r>
            <w:r>
              <w:rPr>
                <w:b/>
                <w:color w:val="000000"/>
                <w:sz w:val="24"/>
              </w:rPr>
              <w:t>申请：</w:t>
            </w:r>
          </w:p>
          <w:p>
            <w:pPr>
              <w:pStyle w:val="null3"/>
              <w:ind w:firstLine="422"/>
              <w:jc w:val="left"/>
            </w:pPr>
            <w:r>
              <w:rPr>
                <w:color w:val="000000"/>
                <w:sz w:val="24"/>
              </w:rPr>
              <w:t>窗口办理：</w:t>
            </w:r>
          </w:p>
          <w:p>
            <w:pPr>
              <w:pStyle w:val="null3"/>
              <w:ind w:firstLine="422"/>
              <w:jc w:val="left"/>
            </w:pPr>
            <w:r>
              <w:rPr>
                <w:color w:val="000000"/>
                <w:sz w:val="24"/>
              </w:rPr>
              <w:t>企业在申请设立登记时同步提交《新开办企业免费刻制印章服务申请表》，窗口录入后由系统自动派单；不具备系统派单功能时，由人工按采购包01-采购包06的顺序派给各成交供应商；</w:t>
            </w:r>
          </w:p>
          <w:p>
            <w:pPr>
              <w:pStyle w:val="null3"/>
              <w:ind w:firstLine="422"/>
              <w:jc w:val="left"/>
            </w:pPr>
            <w:r>
              <w:rPr>
                <w:color w:val="000000"/>
                <w:sz w:val="24"/>
              </w:rPr>
              <w:t>网上办理：</w:t>
            </w:r>
          </w:p>
          <w:p>
            <w:pPr>
              <w:pStyle w:val="null3"/>
              <w:ind w:firstLine="422"/>
              <w:jc w:val="left"/>
            </w:pPr>
            <w:r>
              <w:rPr>
                <w:color w:val="000000"/>
                <w:sz w:val="24"/>
              </w:rPr>
              <w:t>企业在开办企业一网通平台申请设立登记时同步提交刻章申请以及印章领取方式，由系统自动派单到店；不具备系统派单功能时，由人工按采购包01-采购包06的顺序派给各成交供应商。</w:t>
            </w:r>
          </w:p>
          <w:p>
            <w:pPr>
              <w:pStyle w:val="null3"/>
              <w:ind w:firstLine="424"/>
              <w:jc w:val="left"/>
            </w:pPr>
            <w:r>
              <w:rPr>
                <w:b/>
                <w:color w:val="000000"/>
                <w:sz w:val="24"/>
              </w:rPr>
              <w:t>2.</w:t>
            </w:r>
            <w:r>
              <w:rPr>
                <w:b/>
                <w:color w:val="000000"/>
                <w:sz w:val="24"/>
              </w:rPr>
              <w:t>验证：</w:t>
            </w:r>
            <w:r>
              <w:rPr>
                <w:color w:val="000000"/>
                <w:sz w:val="24"/>
              </w:rPr>
              <w:t>刻章店收到刻章派单信息后，核实企业成立时间、登记机关等基本信息，确定为越秀区新开办企业。</w:t>
            </w:r>
          </w:p>
          <w:p>
            <w:pPr>
              <w:pStyle w:val="null3"/>
              <w:ind w:firstLine="424"/>
              <w:jc w:val="left"/>
            </w:pPr>
            <w:r>
              <w:rPr>
                <w:b/>
                <w:color w:val="000000"/>
                <w:sz w:val="24"/>
              </w:rPr>
              <w:t>3.</w:t>
            </w:r>
            <w:r>
              <w:rPr>
                <w:b/>
                <w:color w:val="000000"/>
                <w:sz w:val="24"/>
              </w:rPr>
              <w:t>刻制：</w:t>
            </w:r>
            <w:r>
              <w:rPr>
                <w:color w:val="000000"/>
                <w:sz w:val="24"/>
              </w:rPr>
              <w:t>刻章店在接收到企业数据后2小时内刻制好公章、做好印章备案，送到采购人指定地点。</w:t>
            </w:r>
          </w:p>
          <w:p>
            <w:pPr>
              <w:pStyle w:val="null3"/>
              <w:ind w:firstLine="424"/>
              <w:jc w:val="both"/>
            </w:pPr>
            <w:r>
              <w:rPr>
                <w:b/>
                <w:color w:val="000000"/>
                <w:sz w:val="24"/>
              </w:rPr>
              <w:t>4.</w:t>
            </w:r>
            <w:r>
              <w:rPr>
                <w:b/>
                <w:color w:val="000000"/>
                <w:sz w:val="24"/>
              </w:rPr>
              <w:t>领取：</w:t>
            </w:r>
            <w:r>
              <w:rPr>
                <w:color w:val="000000"/>
                <w:sz w:val="24"/>
              </w:rPr>
              <w:t>新开办企业可到政务服务窗口领取印章。</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p>
        </w:tc>
      </w:tr>
    </w:tbl>
    <w:p>
      <w:pPr>
        <w:pStyle w:val="null3"/>
      </w:pPr>
    </w:p>
    <w:p>
      <w:pPr>
        <w:pStyle w:val="null3"/>
      </w:pPr>
      <w:r>
        <w:rPr/>
        <w:t>合同包4（2024年新办企业购买免费刻制印章服务项目（4））</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自合同签订生效之日起一年（合同到期或采购包预算金额使用完毕视为合同终止）。</w:t>
            </w:r>
          </w:p>
        </w:tc>
      </w:tr>
      <w:tr>
        <w:tc>
          <w:tcPr>
            <w:tcW w:type="dxa" w:w="4153"/>
          </w:tcPr>
          <w:p>
            <w:pPr>
              <w:pStyle w:val="null3"/>
            </w:pPr>
            <w:r>
              <w:rPr/>
              <w:t>标的提供的地点</w:t>
            </w:r>
          </w:p>
        </w:tc>
        <w:tc>
          <w:tcPr>
            <w:tcW w:type="dxa" w:w="4153"/>
          </w:tcPr>
          <w:p>
            <w:pPr>
              <w:pStyle w:val="null3"/>
            </w:pPr>
            <w:r>
              <w:rPr/>
              <w:t>越秀区政务服务中心（具体以采购人指定地点为准）。</w:t>
            </w:r>
          </w:p>
        </w:tc>
      </w:tr>
      <w:tr>
        <w:tc>
          <w:tcPr>
            <w:tcW w:type="dxa" w:w="4153"/>
          </w:tcPr>
          <w:p>
            <w:pPr>
              <w:pStyle w:val="null3"/>
            </w:pPr>
            <w:r>
              <w:rPr/>
              <w:t>投标有效期</w:t>
            </w:r>
          </w:p>
        </w:tc>
        <w:tc>
          <w:tcPr>
            <w:tcW w:type="dxa" w:w="4153"/>
          </w:tcPr>
          <w:p>
            <w:pPr>
              <w:pStyle w:val="null3"/>
            </w:pPr>
            <w:r>
              <w:rPr/>
              <w:t>从提交投标（响应）文件的截止之日起90日历天</w:t>
            </w:r>
          </w:p>
        </w:tc>
      </w:tr>
      <w:tr>
        <w:tc>
          <w:tcPr>
            <w:tcW w:type="dxa" w:w="4153"/>
          </w:tcPr>
          <w:p>
            <w:pPr>
              <w:pStyle w:val="null3"/>
            </w:pPr>
            <w:r>
              <w:rPr/>
              <w:t>付款方式</w:t>
            </w:r>
          </w:p>
        </w:tc>
        <w:tc>
          <w:tcPr>
            <w:tcW w:type="dxa" w:w="4153"/>
          </w:tcPr>
          <w:p>
            <w:pPr>
              <w:pStyle w:val="null3"/>
            </w:pPr>
          </w:p>
          <w:p>
            <w:pPr>
              <w:pStyle w:val="null3"/>
            </w:pPr>
          </w:p>
          <w:p>
            <w:pPr>
              <w:pStyle w:val="null3"/>
            </w:pPr>
            <w:r>
              <w:rPr/>
              <w:t>1、100%,1、刻章费用按每套计件方式按实际发生量进行结算，采购实际结算金额=一套印章成交价格×实际采购数量。合同期限一年，合同到期或采购包采购金额累计达到相应的采购包的预算金额时，本采购包合同自动终止。  2、结算时间：结算周期为一季度一结。  3、支付方式：按照采购人的要求，成交供应商须按时提交上季度印章刻制服务的相关凭证，待核验后的5个工作日内由采购人统一支付服务费用。成交供应商须在采购人办理付款手续之前提供等额的正式发票给采购人，以便采购人及时办理支付手续。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1期：1、验收标准：符合国家和（或）行业标准。如不合格，成交供应商必须进行修正直至合格。  2、所有印章须送至指定的交货现场后才能拆封，在开箱检验时须完好，无破损，内容与信息单相符。</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一、成交供应商责任，出现以下任何一种情况的，视为违规，采购人有权终止合同：   1、合同期内，因印章刻制企业内部原因无法完成要求的印章刻制工作累计达三次的；   2、合同期内，因刻章质量、服务态度等遭到有效投诉或者服务超时各2次以上的，进行中止协议提醒，达到3次，取消当年服务资格；   3、合同期内，因印章刻制企业内部原因导致印章刻制的整体服务时间超时累计达三次的；   4、合同期内，因印章刻制企业所刻印章不符合各部门和单位的出证要求累计达三次的；   5、发现私自向企业索要印章刻制相关服务费用的；  6、发现提交虚假凭证骗取印章刻制费用的；   7、发生重大安全责任事故，造成较大社会影响。</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2024年新办企业购买免费刻制印章服务项目（4）</w:t>
            </w:r>
          </w:p>
        </w:tc>
        <w:tc>
          <w:tcPr>
            <w:tcW w:type="dxa" w:w="933"/>
          </w:tcPr>
          <w:p>
            <w:pPr>
              <w:pStyle w:val="null3"/>
              <w:jc w:val="left"/>
            </w:pPr>
            <w:r>
              <w:rPr/>
              <w:t>宗</w:t>
            </w:r>
          </w:p>
        </w:tc>
        <w:tc>
          <w:tcPr>
            <w:tcW w:type="dxa" w:w="933"/>
          </w:tcPr>
          <w:p>
            <w:pPr>
              <w:pStyle w:val="null3"/>
              <w:jc w:val="right"/>
            </w:pPr>
            <w:r>
              <w:rPr/>
              <w:t>1.00</w:t>
            </w:r>
          </w:p>
        </w:tc>
        <w:tc>
          <w:tcPr>
            <w:tcW w:type="dxa" w:w="933"/>
          </w:tcPr>
          <w:p>
            <w:pPr>
              <w:pStyle w:val="null3"/>
              <w:jc w:val="right"/>
            </w:pPr>
            <w:r>
              <w:rPr/>
              <w:t>200,000.00</w:t>
            </w:r>
          </w:p>
        </w:tc>
        <w:tc>
          <w:tcPr>
            <w:tcW w:type="dxa" w:w="933"/>
          </w:tcPr>
          <w:p>
            <w:pPr>
              <w:pStyle w:val="null3"/>
              <w:jc w:val="right"/>
            </w:pPr>
            <w:r>
              <w:rPr/>
              <w:t>200,000.00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2024年新办企业购买免费刻制印章服务项目（4）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4"/>
              </w:rPr>
              <w:t>一、项目需求</w:t>
            </w:r>
          </w:p>
          <w:p>
            <w:pPr>
              <w:pStyle w:val="null3"/>
              <w:ind w:firstLine="422"/>
              <w:jc w:val="both"/>
            </w:pPr>
            <w:r>
              <w:rPr>
                <w:sz w:val="24"/>
              </w:rPr>
              <w:t>1、本项目刻制印章包括：企业公章、财务专用章、发票专用章、合同专用章、法定代表人专用章各一枚。</w:t>
            </w:r>
          </w:p>
          <w:p>
            <w:pPr>
              <w:pStyle w:val="null3"/>
              <w:ind w:firstLine="422"/>
              <w:jc w:val="both"/>
            </w:pPr>
            <w:r>
              <w:rPr>
                <w:sz w:val="24"/>
              </w:rPr>
              <w:t>2、印章材质：普通材质（含牛角、合成牛角）。</w:t>
            </w:r>
          </w:p>
          <w:p>
            <w:pPr>
              <w:pStyle w:val="null3"/>
              <w:ind w:firstLine="422"/>
              <w:jc w:val="both"/>
            </w:pPr>
            <w:r>
              <w:rPr>
                <w:sz w:val="24"/>
              </w:rPr>
              <w:t>3、刻章的规格符合公安部门制定的公章备案标准。</w:t>
            </w:r>
          </w:p>
          <w:p>
            <w:pPr>
              <w:pStyle w:val="null3"/>
              <w:ind w:firstLine="422"/>
              <w:jc w:val="both"/>
            </w:pPr>
            <w:r>
              <w:rPr>
                <w:sz w:val="24"/>
              </w:rPr>
              <w:t>4、收到刻章信息后，在2小时内完成印章刻制，并送至越秀区政务服务中心开办企业专窗。</w:t>
            </w:r>
          </w:p>
          <w:p>
            <w:pPr>
              <w:pStyle w:val="null3"/>
              <w:ind w:firstLine="422"/>
              <w:jc w:val="both"/>
            </w:pPr>
            <w:r>
              <w:rPr>
                <w:sz w:val="24"/>
              </w:rPr>
              <w:t>5、所有印章须送至指定的交货现场后才能拆封，在开箱检验时须完好，无破损，内容与信息单相符。</w:t>
            </w:r>
          </w:p>
        </w:tc>
      </w:tr>
      <w:tr>
        <w:tc>
          <w:tcPr>
            <w:tcW w:type="dxa" w:w="2076"/>
          </w:tcPr>
          <w:p/>
        </w:tc>
        <w:tc>
          <w:tcPr>
            <w:tcW w:type="dxa" w:w="415"/>
          </w:tcPr>
          <w:p>
            <w:pPr>
              <w:pStyle w:val="null3"/>
            </w:pPr>
            <w:r>
              <w:rPr/>
              <w:t>2</w:t>
            </w:r>
          </w:p>
        </w:tc>
        <w:tc>
          <w:tcPr>
            <w:tcW w:type="dxa" w:w="5814"/>
          </w:tcPr>
          <w:p>
            <w:pPr>
              <w:pStyle w:val="null3"/>
              <w:ind w:firstLine="480"/>
              <w:jc w:val="both"/>
            </w:pPr>
            <w:r>
              <w:rPr>
                <w:b/>
                <w:sz w:val="24"/>
              </w:rPr>
              <w:t>二、工作要求</w:t>
            </w:r>
          </w:p>
          <w:p>
            <w:pPr>
              <w:pStyle w:val="null3"/>
              <w:ind w:firstLine="422"/>
              <w:jc w:val="both"/>
            </w:pPr>
            <w:r>
              <w:rPr>
                <w:sz w:val="24"/>
              </w:rPr>
              <w:t>1、供应商应依法设立，具有独立承担民事责任的能力。</w:t>
            </w:r>
          </w:p>
          <w:p>
            <w:pPr>
              <w:pStyle w:val="null3"/>
              <w:ind w:firstLine="422"/>
              <w:jc w:val="both"/>
            </w:pPr>
            <w:r>
              <w:rPr>
                <w:sz w:val="24"/>
              </w:rPr>
              <w:t>2、供应商持有公安部门核发的公章刻制业《特种行业许可证》且正常经营的。</w:t>
            </w:r>
          </w:p>
          <w:p>
            <w:pPr>
              <w:pStyle w:val="null3"/>
              <w:ind w:firstLine="422"/>
              <w:jc w:val="both"/>
            </w:pPr>
            <w:r>
              <w:rPr>
                <w:sz w:val="24"/>
              </w:rPr>
              <w:t>★3、供应商须承诺如成为成交供应商的，自成交公告发布之日起后7个工作日内可以通过“广东省公章治安管理信息系统”接收广州市新办企业刻章备案信息推送的。</w:t>
            </w:r>
            <w:r>
              <w:rPr>
                <w:b/>
                <w:sz w:val="24"/>
              </w:rPr>
              <w:t>（须提供承诺函，格式自拟）</w:t>
            </w:r>
          </w:p>
          <w:p>
            <w:pPr>
              <w:pStyle w:val="null3"/>
              <w:ind w:firstLine="422"/>
              <w:jc w:val="both"/>
            </w:pPr>
            <w:r>
              <w:rPr>
                <w:sz w:val="24"/>
              </w:rPr>
              <w:t>★4、根据新设立企业的要求，供应商须承诺能在接收到越秀区新设立企业刻章业务订单后 2 小时内刻制好印章并完成备案送章到采购人指定地点。</w:t>
            </w:r>
            <w:r>
              <w:rPr>
                <w:b/>
                <w:sz w:val="24"/>
              </w:rPr>
              <w:t>（须提供承诺函，格式自拟）</w:t>
            </w:r>
          </w:p>
          <w:p>
            <w:pPr>
              <w:pStyle w:val="null3"/>
              <w:ind w:firstLine="422"/>
              <w:jc w:val="both"/>
            </w:pPr>
            <w:r>
              <w:rPr>
                <w:sz w:val="24"/>
              </w:rPr>
              <w:t>5、供应商应具备提供印章刻制及备案服务必需的场地、设施设备和人员。</w:t>
            </w:r>
          </w:p>
          <w:p>
            <w:pPr>
              <w:pStyle w:val="null3"/>
              <w:ind w:firstLine="422"/>
              <w:jc w:val="both"/>
            </w:pPr>
            <w:r>
              <w:rPr>
                <w:sz w:val="24"/>
              </w:rPr>
              <w:t>6、供应商应具有内部管理规范，近三年内无重大违法记录，信用状况良好，未被列入经营异常名录或者严重违法企业名单。</w:t>
            </w:r>
          </w:p>
          <w:p>
            <w:pPr>
              <w:pStyle w:val="null3"/>
              <w:ind w:firstLine="422"/>
              <w:jc w:val="both"/>
            </w:pPr>
            <w:r>
              <w:rPr>
                <w:sz w:val="24"/>
              </w:rPr>
              <w:t>7、成交人刻制的印章应合法合规且符合国家相关标准。</w:t>
            </w:r>
          </w:p>
          <w:p>
            <w:pPr>
              <w:pStyle w:val="null3"/>
              <w:ind w:firstLine="422"/>
              <w:jc w:val="both"/>
            </w:pPr>
            <w:r>
              <w:rPr>
                <w:sz w:val="24"/>
              </w:rPr>
              <w:t>8、成交人遵守国家、省、市有关印章刻制管理相关法律法规，诚信守法经营的。</w:t>
            </w:r>
          </w:p>
          <w:p>
            <w:pPr>
              <w:pStyle w:val="null3"/>
              <w:ind w:firstLine="422"/>
              <w:jc w:val="both"/>
            </w:pPr>
            <w:r>
              <w:rPr>
                <w:sz w:val="24"/>
              </w:rPr>
              <w:t>9、成交人尊重并服从越秀区关于为新设立企业免费刻制印章及备案的工作安排，保质保量完成印章刻制工作。</w:t>
            </w:r>
          </w:p>
          <w:p>
            <w:pPr>
              <w:pStyle w:val="null3"/>
              <w:ind w:firstLine="422"/>
              <w:jc w:val="both"/>
            </w:pPr>
            <w:r>
              <w:rPr>
                <w:sz w:val="24"/>
              </w:rPr>
              <w:t>10、成交人遵守相关行业保密原则。</w:t>
            </w:r>
          </w:p>
          <w:p>
            <w:pPr>
              <w:pStyle w:val="null3"/>
              <w:ind w:firstLine="422"/>
              <w:jc w:val="both"/>
            </w:pPr>
            <w:r>
              <w:rPr>
                <w:sz w:val="24"/>
              </w:rPr>
              <w:t>11、质保期：验收合格后起计算3个月。</w:t>
            </w:r>
          </w:p>
        </w:tc>
      </w:tr>
      <w:tr>
        <w:tc>
          <w:tcPr>
            <w:tcW w:type="dxa" w:w="2076"/>
          </w:tcPr>
          <w:p/>
        </w:tc>
        <w:tc>
          <w:tcPr>
            <w:tcW w:type="dxa" w:w="415"/>
          </w:tcPr>
          <w:p>
            <w:pPr>
              <w:pStyle w:val="null3"/>
            </w:pPr>
            <w:r>
              <w:rPr/>
              <w:t>3</w:t>
            </w:r>
          </w:p>
        </w:tc>
        <w:tc>
          <w:tcPr>
            <w:tcW w:type="dxa" w:w="5814"/>
          </w:tcPr>
          <w:p>
            <w:pPr>
              <w:pStyle w:val="null3"/>
              <w:ind w:firstLine="480"/>
              <w:jc w:val="both"/>
            </w:pPr>
            <w:r>
              <w:rPr>
                <w:b/>
                <w:sz w:val="24"/>
              </w:rPr>
              <w:t>三、工作流程</w:t>
            </w:r>
          </w:p>
          <w:p>
            <w:pPr>
              <w:pStyle w:val="null3"/>
              <w:ind w:firstLine="422"/>
              <w:jc w:val="both"/>
            </w:pPr>
            <w:r>
              <w:rPr>
                <w:sz w:val="24"/>
              </w:rPr>
              <w:t>根据《广州市人民政府办公厅关于为新开办企业免费刻制印章的通知》和《广州市商事登记制度改革工作联席会议办公室关于为新开办企业免费增加刻制法定代表人章的通知》要求，我区为新开办企业提供免费刻制印章服务（企业公章、财务专用章、发票专用章、合同专用章、法定代表人专用章各一枚），具体流程如下：</w:t>
            </w:r>
          </w:p>
          <w:p>
            <w:pPr>
              <w:pStyle w:val="null3"/>
              <w:ind w:firstLine="424"/>
              <w:jc w:val="both"/>
            </w:pPr>
            <w:r>
              <w:rPr>
                <w:b/>
                <w:sz w:val="24"/>
              </w:rPr>
              <w:t>1.申请：</w:t>
            </w:r>
          </w:p>
          <w:p>
            <w:pPr>
              <w:pStyle w:val="null3"/>
              <w:ind w:firstLine="422"/>
              <w:jc w:val="left"/>
            </w:pPr>
            <w:r>
              <w:rPr>
                <w:sz w:val="24"/>
              </w:rPr>
              <w:t>窗口办理：</w:t>
            </w:r>
          </w:p>
          <w:p>
            <w:pPr>
              <w:pStyle w:val="null3"/>
              <w:ind w:firstLine="422"/>
              <w:jc w:val="left"/>
            </w:pPr>
            <w:r>
              <w:rPr>
                <w:sz w:val="24"/>
              </w:rPr>
              <w:t>企业在申请设立登记时同步提交《新开办企业免费刻制印章服务申请表》，窗口录入后由系统自动派单；不具备系统派单功能时，由人工按采购包01-采购包06的顺序派给各成交供应商；</w:t>
            </w:r>
          </w:p>
          <w:p>
            <w:pPr>
              <w:pStyle w:val="null3"/>
              <w:ind w:firstLine="422"/>
              <w:jc w:val="left"/>
            </w:pPr>
            <w:r>
              <w:rPr>
                <w:sz w:val="24"/>
              </w:rPr>
              <w:t>网上办理：</w:t>
            </w:r>
          </w:p>
          <w:p>
            <w:pPr>
              <w:pStyle w:val="null3"/>
              <w:ind w:firstLine="422"/>
              <w:jc w:val="left"/>
            </w:pPr>
            <w:r>
              <w:rPr>
                <w:sz w:val="24"/>
              </w:rPr>
              <w:t>企业在开办企业一网通平台申请设立登记时同步提交刻章申请以及印章领取方式，由系统自动派单到店；不具备系统派单功能时，由人工按采购包01-采购包06的顺序派给各成交供应商。</w:t>
            </w:r>
          </w:p>
          <w:p>
            <w:pPr>
              <w:pStyle w:val="null3"/>
              <w:ind w:firstLine="424"/>
              <w:jc w:val="left"/>
            </w:pPr>
            <w:r>
              <w:rPr>
                <w:b/>
                <w:sz w:val="24"/>
              </w:rPr>
              <w:t>2.验证：</w:t>
            </w:r>
            <w:r>
              <w:rPr>
                <w:sz w:val="24"/>
              </w:rPr>
              <w:t>刻章店收到刻章派单信息后，核实企业成立时间、登记机关等基本信息，确定为越秀区新开办企业。</w:t>
            </w:r>
          </w:p>
          <w:p>
            <w:pPr>
              <w:pStyle w:val="null3"/>
              <w:ind w:firstLine="424"/>
              <w:jc w:val="left"/>
            </w:pPr>
            <w:r>
              <w:rPr>
                <w:b/>
                <w:sz w:val="24"/>
              </w:rPr>
              <w:t>3.刻制：</w:t>
            </w:r>
            <w:r>
              <w:rPr>
                <w:sz w:val="24"/>
              </w:rPr>
              <w:t>刻章店在接收到企业数据后2小时内刻制好公章、做好印章备案，送到采购人指定地点。</w:t>
            </w:r>
          </w:p>
          <w:p>
            <w:pPr>
              <w:pStyle w:val="null3"/>
              <w:ind w:firstLine="424"/>
              <w:jc w:val="both"/>
            </w:pPr>
            <w:r>
              <w:rPr>
                <w:b/>
                <w:sz w:val="24"/>
              </w:rPr>
              <w:t>4.领取：</w:t>
            </w:r>
            <w:r>
              <w:rPr>
                <w:sz w:val="24"/>
              </w:rPr>
              <w:t>新开办企业可到政务服务窗口领取印章。</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p>
        </w:tc>
      </w:tr>
    </w:tbl>
    <w:p>
      <w:pPr>
        <w:pStyle w:val="null3"/>
      </w:pPr>
    </w:p>
    <w:p>
      <w:pPr>
        <w:pStyle w:val="null3"/>
      </w:pPr>
      <w:r>
        <w:rPr/>
        <w:t>合同包5（2024年新办企业购买免费刻制印章服务项目（5））</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自合同签订生效之日起一年（合同到期或采购包预算金额使用完毕视为合同终止）。</w:t>
            </w:r>
          </w:p>
        </w:tc>
      </w:tr>
      <w:tr>
        <w:tc>
          <w:tcPr>
            <w:tcW w:type="dxa" w:w="4153"/>
          </w:tcPr>
          <w:p>
            <w:pPr>
              <w:pStyle w:val="null3"/>
            </w:pPr>
            <w:r>
              <w:rPr/>
              <w:t>标的提供的地点</w:t>
            </w:r>
          </w:p>
        </w:tc>
        <w:tc>
          <w:tcPr>
            <w:tcW w:type="dxa" w:w="4153"/>
          </w:tcPr>
          <w:p>
            <w:pPr>
              <w:pStyle w:val="null3"/>
            </w:pPr>
            <w:r>
              <w:rPr/>
              <w:t>越秀区政务服务中心（具体以采购人指定地点为准）。</w:t>
            </w:r>
          </w:p>
        </w:tc>
      </w:tr>
      <w:tr>
        <w:tc>
          <w:tcPr>
            <w:tcW w:type="dxa" w:w="4153"/>
          </w:tcPr>
          <w:p>
            <w:pPr>
              <w:pStyle w:val="null3"/>
            </w:pPr>
            <w:r>
              <w:rPr/>
              <w:t>投标有效期</w:t>
            </w:r>
          </w:p>
        </w:tc>
        <w:tc>
          <w:tcPr>
            <w:tcW w:type="dxa" w:w="4153"/>
          </w:tcPr>
          <w:p>
            <w:pPr>
              <w:pStyle w:val="null3"/>
            </w:pPr>
            <w:r>
              <w:rPr/>
              <w:t>从提交投标（响应）文件的截止之日起90日历天</w:t>
            </w:r>
          </w:p>
        </w:tc>
      </w:tr>
      <w:tr>
        <w:tc>
          <w:tcPr>
            <w:tcW w:type="dxa" w:w="4153"/>
          </w:tcPr>
          <w:p>
            <w:pPr>
              <w:pStyle w:val="null3"/>
            </w:pPr>
            <w:r>
              <w:rPr/>
              <w:t>付款方式</w:t>
            </w:r>
          </w:p>
        </w:tc>
        <w:tc>
          <w:tcPr>
            <w:tcW w:type="dxa" w:w="4153"/>
          </w:tcPr>
          <w:p>
            <w:pPr>
              <w:pStyle w:val="null3"/>
            </w:pPr>
          </w:p>
          <w:p>
            <w:pPr>
              <w:pStyle w:val="null3"/>
            </w:pPr>
          </w:p>
          <w:p>
            <w:pPr>
              <w:pStyle w:val="null3"/>
            </w:pPr>
            <w:r>
              <w:rPr/>
              <w:t>1、100%,1、刻章费用按每套计件方式按实际发生量进行结算，采购实际结算金额=一套印章成交价格×实际采购数量。合同期限一年，合同到期或采购包采购金额累计达到相应的采购包的预算金额时，本采购包合同自动终止。  2、结算时间：结算周期为一季度一结。  3、支付方式：按照采购人的要求，成交供应商须按时提交上季度印章刻制服务的相关凭证，待核验后的5个工作日内由采购人统一支付服务费用。成交供应商须在采购人办理付款手续之前提供等额的正式发票给采购人，以便采购人及时办理支付手续。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1期：1、验收标准：符合国家和（或）行业标准。如不合格，成交供应商必须进行修正直至合格。  2、所有印章须送至指定的交货现场后才能拆封，在开箱检验时须完好，无破损，内容与信息单相符。</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一、成交供应商责任，出现以下任何一种情况的，视为违规，采购人有权终止合同：   1、合同期内，因印章刻制企业内部原因无法完成要求的印章刻制工作累计达三次的；   2、合同期内，因刻章质量、服务态度等遭到有效投诉或者服务超时各2次以上的，进行中止协议提醒，达到3次，取消当年服务资格；   3、合同期内，因印章刻制企业内部原因导致印章刻制的整体服务时间超时累计达三次的；   4、合同期内，因印章刻制企业所刻印章不符合各部门和单位的出证要求累计达三次的；   5、发现私自向企业索要印章刻制相关服务费用的；  6、发现提交虚假凭证骗取印章刻制费用的；   7、发生重大安全责任事故，造成较大社会影响。</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2024年新办企业购买免费刻制印章服务项目（5）</w:t>
            </w:r>
          </w:p>
        </w:tc>
        <w:tc>
          <w:tcPr>
            <w:tcW w:type="dxa" w:w="933"/>
          </w:tcPr>
          <w:p>
            <w:pPr>
              <w:pStyle w:val="null3"/>
              <w:jc w:val="left"/>
            </w:pPr>
            <w:r>
              <w:rPr/>
              <w:t>宗</w:t>
            </w:r>
          </w:p>
        </w:tc>
        <w:tc>
          <w:tcPr>
            <w:tcW w:type="dxa" w:w="933"/>
          </w:tcPr>
          <w:p>
            <w:pPr>
              <w:pStyle w:val="null3"/>
              <w:jc w:val="right"/>
            </w:pPr>
            <w:r>
              <w:rPr/>
              <w:t>1.00</w:t>
            </w:r>
          </w:p>
        </w:tc>
        <w:tc>
          <w:tcPr>
            <w:tcW w:type="dxa" w:w="933"/>
          </w:tcPr>
          <w:p>
            <w:pPr>
              <w:pStyle w:val="null3"/>
              <w:jc w:val="right"/>
            </w:pPr>
            <w:r>
              <w:rPr/>
              <w:t>100,000.00</w:t>
            </w:r>
          </w:p>
        </w:tc>
        <w:tc>
          <w:tcPr>
            <w:tcW w:type="dxa" w:w="933"/>
          </w:tcPr>
          <w:p>
            <w:pPr>
              <w:pStyle w:val="null3"/>
              <w:jc w:val="right"/>
            </w:pPr>
            <w:r>
              <w:rPr/>
              <w:t>100,000.00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2024年新办企业购买免费刻制印章服务项目（5）</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4"/>
              </w:rPr>
              <w:t>一、项目需求</w:t>
            </w:r>
          </w:p>
          <w:p>
            <w:pPr>
              <w:pStyle w:val="null3"/>
              <w:ind w:firstLine="482"/>
              <w:jc w:val="both"/>
            </w:pPr>
            <w:r>
              <w:rPr>
                <w:sz w:val="24"/>
              </w:rPr>
              <w:t>1、本项目刻制印章包括：企业公章、财务专用章、发票专用章、合同专用章、法定代表人专用章各一枚。</w:t>
            </w:r>
          </w:p>
          <w:p>
            <w:pPr>
              <w:pStyle w:val="null3"/>
              <w:ind w:firstLine="482"/>
              <w:jc w:val="both"/>
            </w:pPr>
            <w:r>
              <w:rPr>
                <w:sz w:val="24"/>
              </w:rPr>
              <w:t>2、印章材质：普通材质（含牛角、合成牛角）。</w:t>
            </w:r>
          </w:p>
          <w:p>
            <w:pPr>
              <w:pStyle w:val="null3"/>
              <w:ind w:firstLine="482"/>
              <w:jc w:val="both"/>
            </w:pPr>
            <w:r>
              <w:rPr>
                <w:sz w:val="24"/>
              </w:rPr>
              <w:t>3、刻章的规格符合公安部门制定的公章备案标准。</w:t>
            </w:r>
          </w:p>
          <w:p>
            <w:pPr>
              <w:pStyle w:val="null3"/>
              <w:ind w:firstLine="482"/>
              <w:jc w:val="both"/>
            </w:pPr>
            <w:r>
              <w:rPr>
                <w:sz w:val="24"/>
              </w:rPr>
              <w:t>4、收到刻章信息后，在2小时内完成印章刻制，并送至越秀区政务服务中心开办企业专窗。</w:t>
            </w:r>
          </w:p>
          <w:p>
            <w:pPr>
              <w:pStyle w:val="null3"/>
              <w:ind w:firstLine="482"/>
              <w:jc w:val="both"/>
            </w:pPr>
            <w:r>
              <w:rPr>
                <w:sz w:val="24"/>
              </w:rPr>
              <w:t>5、所有印章须送至指定的交货现场后才能拆封，在开箱检验时须完好，无破损，内容与信息单相符。</w:t>
            </w:r>
          </w:p>
        </w:tc>
      </w:tr>
      <w:tr>
        <w:tc>
          <w:tcPr>
            <w:tcW w:type="dxa" w:w="2076"/>
          </w:tcPr>
          <w:p/>
        </w:tc>
        <w:tc>
          <w:tcPr>
            <w:tcW w:type="dxa" w:w="415"/>
          </w:tcPr>
          <w:p>
            <w:pPr>
              <w:pStyle w:val="null3"/>
            </w:pPr>
            <w:r>
              <w:rPr/>
              <w:t>2</w:t>
            </w:r>
          </w:p>
        </w:tc>
        <w:tc>
          <w:tcPr>
            <w:tcW w:type="dxa" w:w="5814"/>
          </w:tcPr>
          <w:p>
            <w:pPr>
              <w:pStyle w:val="null3"/>
              <w:ind w:firstLine="480"/>
              <w:jc w:val="both"/>
            </w:pPr>
            <w:r>
              <w:rPr>
                <w:b/>
                <w:sz w:val="24"/>
              </w:rPr>
              <w:t>二、工作要求</w:t>
            </w:r>
          </w:p>
          <w:p>
            <w:pPr>
              <w:pStyle w:val="null3"/>
              <w:ind w:firstLine="482"/>
              <w:jc w:val="both"/>
            </w:pPr>
            <w:r>
              <w:rPr>
                <w:sz w:val="24"/>
              </w:rPr>
              <w:t>1、供应商应依法设立，具有独立承担民事责任的能力。</w:t>
            </w:r>
          </w:p>
          <w:p>
            <w:pPr>
              <w:pStyle w:val="null3"/>
              <w:ind w:firstLine="482"/>
              <w:jc w:val="both"/>
            </w:pPr>
            <w:r>
              <w:rPr>
                <w:sz w:val="24"/>
              </w:rPr>
              <w:t>2、供应商持有公安部门核发的公章刻制业《特种行业许可证》且正常经营的。</w:t>
            </w:r>
          </w:p>
          <w:p>
            <w:pPr>
              <w:pStyle w:val="null3"/>
              <w:ind w:firstLine="482"/>
              <w:jc w:val="both"/>
            </w:pPr>
            <w:r>
              <w:rPr>
                <w:sz w:val="24"/>
              </w:rPr>
              <w:t>★3、供应商须承诺如成为成交供应商的，自成交公告发布之日起后7个工作日内可以通过“广东省公章治安管理信息系统”接收广州市新办企业刻章备案信息推送的。</w:t>
            </w:r>
            <w:r>
              <w:rPr>
                <w:b/>
                <w:sz w:val="24"/>
              </w:rPr>
              <w:t>（须提供承诺函，格式自拟）</w:t>
            </w:r>
          </w:p>
          <w:p>
            <w:pPr>
              <w:pStyle w:val="null3"/>
              <w:ind w:firstLine="482"/>
              <w:jc w:val="both"/>
            </w:pPr>
            <w:r>
              <w:rPr>
                <w:sz w:val="24"/>
              </w:rPr>
              <w:t>★4、根据新设立企业的要求，供应商须承诺能在接收到越秀区新设立企业刻章业务订单后 2 小时内刻制好印章并完成备案送章到采购人指定地点。</w:t>
            </w:r>
            <w:r>
              <w:rPr>
                <w:b/>
                <w:sz w:val="24"/>
              </w:rPr>
              <w:t>（须提供承诺函，格式自拟）</w:t>
            </w:r>
          </w:p>
          <w:p>
            <w:pPr>
              <w:pStyle w:val="null3"/>
              <w:ind w:firstLine="482"/>
              <w:jc w:val="both"/>
            </w:pPr>
            <w:r>
              <w:rPr>
                <w:sz w:val="24"/>
              </w:rPr>
              <w:t>5、供应商应具备提供印章刻制及备案服务必需的场地、设施设备和人员。</w:t>
            </w:r>
          </w:p>
          <w:p>
            <w:pPr>
              <w:pStyle w:val="null3"/>
              <w:ind w:firstLine="482"/>
              <w:jc w:val="both"/>
            </w:pPr>
            <w:r>
              <w:rPr>
                <w:sz w:val="24"/>
              </w:rPr>
              <w:t>6、供应商应具有内部管理规范，近三年内无重大违法记录，信用状况良好，未被列入经营异常名录或者严重违法企业名单。</w:t>
            </w:r>
          </w:p>
          <w:p>
            <w:pPr>
              <w:pStyle w:val="null3"/>
              <w:ind w:firstLine="482"/>
              <w:jc w:val="both"/>
            </w:pPr>
            <w:r>
              <w:rPr>
                <w:sz w:val="24"/>
              </w:rPr>
              <w:t>7、成交人刻制的印章应合法合规且符合国家相关标准。</w:t>
            </w:r>
          </w:p>
          <w:p>
            <w:pPr>
              <w:pStyle w:val="null3"/>
              <w:ind w:firstLine="482"/>
              <w:jc w:val="both"/>
            </w:pPr>
            <w:r>
              <w:rPr>
                <w:sz w:val="24"/>
              </w:rPr>
              <w:t>8、成交人遵守国家、省、市有关印章刻制管理相关法律法规，诚信守法经营的。</w:t>
            </w:r>
          </w:p>
          <w:p>
            <w:pPr>
              <w:pStyle w:val="null3"/>
              <w:ind w:firstLine="482"/>
              <w:jc w:val="both"/>
            </w:pPr>
            <w:r>
              <w:rPr>
                <w:sz w:val="24"/>
              </w:rPr>
              <w:t>9、成交人尊重并服从越秀区关于为新设立企业免费刻制印章及备案的工作安排，保质保量完成印章刻制工作。</w:t>
            </w:r>
          </w:p>
          <w:p>
            <w:pPr>
              <w:pStyle w:val="null3"/>
              <w:ind w:firstLine="482"/>
              <w:jc w:val="both"/>
            </w:pPr>
            <w:r>
              <w:rPr>
                <w:sz w:val="24"/>
              </w:rPr>
              <w:t>10、成交人遵守相关行业保密原则。</w:t>
            </w:r>
          </w:p>
          <w:p>
            <w:pPr>
              <w:pStyle w:val="null3"/>
              <w:ind w:firstLine="482"/>
              <w:jc w:val="both"/>
            </w:pPr>
            <w:r>
              <w:rPr>
                <w:sz w:val="24"/>
              </w:rPr>
              <w:t>11、质保期：验收合格后起计算3个月。</w:t>
            </w:r>
          </w:p>
        </w:tc>
      </w:tr>
      <w:tr>
        <w:tc>
          <w:tcPr>
            <w:tcW w:type="dxa" w:w="2076"/>
          </w:tcPr>
          <w:p/>
        </w:tc>
        <w:tc>
          <w:tcPr>
            <w:tcW w:type="dxa" w:w="415"/>
          </w:tcPr>
          <w:p>
            <w:pPr>
              <w:pStyle w:val="null3"/>
            </w:pPr>
            <w:r>
              <w:rPr/>
              <w:t>3</w:t>
            </w:r>
          </w:p>
        </w:tc>
        <w:tc>
          <w:tcPr>
            <w:tcW w:type="dxa" w:w="5814"/>
          </w:tcPr>
          <w:p>
            <w:pPr>
              <w:pStyle w:val="null3"/>
              <w:ind w:firstLine="480"/>
              <w:jc w:val="both"/>
            </w:pPr>
            <w:r>
              <w:rPr>
                <w:b/>
                <w:sz w:val="24"/>
              </w:rPr>
              <w:t>三、工作流程</w:t>
            </w:r>
          </w:p>
          <w:p>
            <w:pPr>
              <w:pStyle w:val="null3"/>
              <w:ind w:firstLine="482"/>
              <w:jc w:val="both"/>
            </w:pPr>
            <w:r>
              <w:rPr>
                <w:sz w:val="24"/>
              </w:rPr>
              <w:t>根据《广州市人民政府办公厅关于为新开办企业免费刻制印章的通知》和《广州市商事登记制度改革工作联席会议办公室关于为新开办企业免费增加刻制法定代表人章的通知》要求，我区为新开办企业提供免费刻制印章服务（企业公章、财务专用章、发票专用章、合同专用章、法定代表人专用章各一枚），具体流程如下：</w:t>
            </w:r>
          </w:p>
          <w:p>
            <w:pPr>
              <w:pStyle w:val="null3"/>
              <w:ind w:firstLine="484"/>
              <w:jc w:val="both"/>
            </w:pPr>
            <w:r>
              <w:rPr>
                <w:b/>
                <w:sz w:val="24"/>
              </w:rPr>
              <w:t>1.申请：</w:t>
            </w:r>
          </w:p>
          <w:p>
            <w:pPr>
              <w:pStyle w:val="null3"/>
              <w:ind w:firstLine="482"/>
              <w:jc w:val="left"/>
            </w:pPr>
            <w:r>
              <w:rPr>
                <w:sz w:val="24"/>
              </w:rPr>
              <w:t>窗口办理：</w:t>
            </w:r>
          </w:p>
          <w:p>
            <w:pPr>
              <w:pStyle w:val="null3"/>
              <w:ind w:firstLine="482"/>
              <w:jc w:val="left"/>
            </w:pPr>
            <w:r>
              <w:rPr>
                <w:sz w:val="24"/>
              </w:rPr>
              <w:t>企业在申请设立登记时同步提交《新开办企业免费刻制印章服务申请表》，窗口录入后由系统自动派单；不具备系统派单功能时，由人工按采购包01-采购包06的顺序派给各成交供应商；</w:t>
            </w:r>
          </w:p>
          <w:p>
            <w:pPr>
              <w:pStyle w:val="null3"/>
              <w:ind w:firstLine="482"/>
              <w:jc w:val="left"/>
            </w:pPr>
            <w:r>
              <w:rPr>
                <w:sz w:val="24"/>
              </w:rPr>
              <w:t>网上办理：</w:t>
            </w:r>
          </w:p>
          <w:p>
            <w:pPr>
              <w:pStyle w:val="null3"/>
              <w:ind w:firstLine="482"/>
              <w:jc w:val="left"/>
            </w:pPr>
            <w:r>
              <w:rPr>
                <w:sz w:val="24"/>
              </w:rPr>
              <w:t>企业在开办企业一网通平台申请设立登记时同步提交刻章申请以及印章领取方式，由系统自动派单到店；不具备系统派单功能时，由人工按采购包01-采购包06的顺序派给各成交供应商。</w:t>
            </w:r>
          </w:p>
          <w:p>
            <w:pPr>
              <w:pStyle w:val="null3"/>
              <w:ind w:firstLine="484"/>
              <w:jc w:val="left"/>
            </w:pPr>
            <w:r>
              <w:rPr>
                <w:b/>
                <w:sz w:val="24"/>
              </w:rPr>
              <w:t>2.验证：</w:t>
            </w:r>
            <w:r>
              <w:rPr>
                <w:sz w:val="24"/>
              </w:rPr>
              <w:t>刻章店收到刻章派单信息后，核实企业成立时间、登记机关等基本信息，确定为越秀区新开办企业。</w:t>
            </w:r>
          </w:p>
          <w:p>
            <w:pPr>
              <w:pStyle w:val="null3"/>
              <w:ind w:firstLine="484"/>
              <w:jc w:val="left"/>
            </w:pPr>
            <w:r>
              <w:rPr>
                <w:b/>
                <w:sz w:val="24"/>
              </w:rPr>
              <w:t>3.刻制：</w:t>
            </w:r>
            <w:r>
              <w:rPr>
                <w:sz w:val="24"/>
              </w:rPr>
              <w:t>刻章店在接收到企业数据后2小时内刻制好公章、做好印章备案，送到采购人指定地点。</w:t>
            </w:r>
          </w:p>
          <w:p>
            <w:pPr>
              <w:pStyle w:val="null3"/>
              <w:ind w:firstLine="484"/>
              <w:jc w:val="both"/>
            </w:pPr>
            <w:r>
              <w:rPr>
                <w:b/>
                <w:sz w:val="24"/>
              </w:rPr>
              <w:t>4.领取：</w:t>
            </w:r>
            <w:r>
              <w:rPr>
                <w:sz w:val="24"/>
              </w:rPr>
              <w:t>新开办企业可到政务服务窗口领取印章。</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p>
        </w:tc>
      </w:tr>
    </w:tbl>
    <w:p>
      <w:pPr>
        <w:pStyle w:val="null3"/>
      </w:pPr>
    </w:p>
    <w:p>
      <w:pPr>
        <w:pStyle w:val="null3"/>
      </w:pPr>
      <w:r>
        <w:rPr/>
        <w:t>合同包6（2024年新办企业购买免费刻制印章服务项目（6））</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自合同签订生效之日起一年（合同到期或采购包预算金额使用完毕视为合同终止）。</w:t>
            </w:r>
          </w:p>
        </w:tc>
      </w:tr>
      <w:tr>
        <w:tc>
          <w:tcPr>
            <w:tcW w:type="dxa" w:w="4153"/>
          </w:tcPr>
          <w:p>
            <w:pPr>
              <w:pStyle w:val="null3"/>
            </w:pPr>
            <w:r>
              <w:rPr/>
              <w:t>标的提供的地点</w:t>
            </w:r>
          </w:p>
        </w:tc>
        <w:tc>
          <w:tcPr>
            <w:tcW w:type="dxa" w:w="4153"/>
          </w:tcPr>
          <w:p>
            <w:pPr>
              <w:pStyle w:val="null3"/>
            </w:pPr>
            <w:r>
              <w:rPr/>
              <w:t>越秀区政务服务中心（具体以采购人指定地点为准）。</w:t>
            </w:r>
          </w:p>
        </w:tc>
      </w:tr>
      <w:tr>
        <w:tc>
          <w:tcPr>
            <w:tcW w:type="dxa" w:w="4153"/>
          </w:tcPr>
          <w:p>
            <w:pPr>
              <w:pStyle w:val="null3"/>
            </w:pPr>
            <w:r>
              <w:rPr/>
              <w:t>投标有效期</w:t>
            </w:r>
          </w:p>
        </w:tc>
        <w:tc>
          <w:tcPr>
            <w:tcW w:type="dxa" w:w="4153"/>
          </w:tcPr>
          <w:p>
            <w:pPr>
              <w:pStyle w:val="null3"/>
            </w:pPr>
            <w:r>
              <w:rPr/>
              <w:t>从提交投标（响应）文件的截止之日起90日历天</w:t>
            </w:r>
          </w:p>
        </w:tc>
      </w:tr>
      <w:tr>
        <w:tc>
          <w:tcPr>
            <w:tcW w:type="dxa" w:w="4153"/>
          </w:tcPr>
          <w:p>
            <w:pPr>
              <w:pStyle w:val="null3"/>
            </w:pPr>
            <w:r>
              <w:rPr/>
              <w:t>付款方式</w:t>
            </w:r>
          </w:p>
        </w:tc>
        <w:tc>
          <w:tcPr>
            <w:tcW w:type="dxa" w:w="4153"/>
          </w:tcPr>
          <w:p>
            <w:pPr>
              <w:pStyle w:val="null3"/>
            </w:pPr>
          </w:p>
          <w:p>
            <w:pPr>
              <w:pStyle w:val="null3"/>
            </w:pPr>
          </w:p>
          <w:p>
            <w:pPr>
              <w:pStyle w:val="null3"/>
            </w:pPr>
            <w:r>
              <w:rPr/>
              <w:t>1、100%,1、刻章费用按每套计件方式按实际发生量进行结算，采购实际结算金额=一套印章成交价格×实际采购数量。合同期限一年，合同到期或采购包采购金额累计达到相应的采购包的预算金额时，本采购包合同自动终止。  2、结算时间：结算周期为一季度一结。  3、支付方式：按照采购人的要求，成交供应商须按时提交上季度印章刻制服务的相关凭证，待核验后的5个工作日内由采购人统一支付服务费用。成交供应商须在采购人办理付款手续之前提供等额的正式发票给采购人，以便采购人及时办理支付手续。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1期：1、验收标准：符合国家和（或）行业标准。如不合格，成交供应商必须进行修正直至合格。  2、所有印章须送至指定的交货现场后才能拆封，在开箱检验时须完好，无破损，内容与信息单相符。</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一、成交供应商责任，出现以下任何一种情况的，视为违规，采购人有权终止合同：   1、合同期内，因印章刻制企业内部原因无法完成要求的印章刻制工作累计达三次的；   2、合同期内，因刻章质量、服务态度等遭到有效投诉或者服务超时各2次以上的，进行中止协议提醒，达到3次，取消当年服务资格；   3、合同期内，因印章刻制企业内部原因导致印章刻制的整体服务时间超时累计达三次的；   4、合同期内，因印章刻制企业所刻印章不符合各部门和单位的出证要求累计达三次的；   5、发现私自向企业索要印章刻制相关服务费用的；  6、发现提交虚假凭证骗取印章刻制费用的；   7、发生重大安全责任事故，造成较大社会影响。</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2024年新办企业购买免费刻制印章服务项目（6）</w:t>
            </w:r>
          </w:p>
        </w:tc>
        <w:tc>
          <w:tcPr>
            <w:tcW w:type="dxa" w:w="933"/>
          </w:tcPr>
          <w:p>
            <w:pPr>
              <w:pStyle w:val="null3"/>
              <w:jc w:val="left"/>
            </w:pPr>
            <w:r>
              <w:rPr/>
              <w:t>宗</w:t>
            </w:r>
          </w:p>
        </w:tc>
        <w:tc>
          <w:tcPr>
            <w:tcW w:type="dxa" w:w="933"/>
          </w:tcPr>
          <w:p>
            <w:pPr>
              <w:pStyle w:val="null3"/>
              <w:jc w:val="right"/>
            </w:pPr>
            <w:r>
              <w:rPr/>
              <w:t>1.00</w:t>
            </w:r>
          </w:p>
        </w:tc>
        <w:tc>
          <w:tcPr>
            <w:tcW w:type="dxa" w:w="933"/>
          </w:tcPr>
          <w:p>
            <w:pPr>
              <w:pStyle w:val="null3"/>
              <w:jc w:val="right"/>
            </w:pPr>
            <w:r>
              <w:rPr/>
              <w:t>100,000.00</w:t>
            </w:r>
          </w:p>
        </w:tc>
        <w:tc>
          <w:tcPr>
            <w:tcW w:type="dxa" w:w="933"/>
          </w:tcPr>
          <w:p>
            <w:pPr>
              <w:pStyle w:val="null3"/>
              <w:jc w:val="right"/>
            </w:pPr>
            <w:r>
              <w:rPr/>
              <w:t>100,000.00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2024年新办企业购买免费刻制印章服务项目（6）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4"/>
              </w:rPr>
              <w:t>一、项目需求</w:t>
            </w:r>
          </w:p>
          <w:p>
            <w:pPr>
              <w:pStyle w:val="null3"/>
              <w:ind w:firstLine="422"/>
              <w:jc w:val="both"/>
            </w:pPr>
            <w:r>
              <w:rPr>
                <w:sz w:val="24"/>
              </w:rPr>
              <w:t>1、本项目刻制印章包括：企业公章、财务专用章、发票专用章、合同专用章、法定代表人专用章各一枚。</w:t>
            </w:r>
          </w:p>
          <w:p>
            <w:pPr>
              <w:pStyle w:val="null3"/>
              <w:ind w:firstLine="422"/>
              <w:jc w:val="both"/>
            </w:pPr>
            <w:r>
              <w:rPr>
                <w:sz w:val="24"/>
              </w:rPr>
              <w:t>2、印章材质：普通材质（含牛角、合成牛角）。</w:t>
            </w:r>
          </w:p>
          <w:p>
            <w:pPr>
              <w:pStyle w:val="null3"/>
              <w:ind w:firstLine="422"/>
              <w:jc w:val="both"/>
            </w:pPr>
            <w:r>
              <w:rPr>
                <w:sz w:val="24"/>
              </w:rPr>
              <w:t>3、刻章的规格符合公安部门制定的公章备案标准。</w:t>
            </w:r>
          </w:p>
          <w:p>
            <w:pPr>
              <w:pStyle w:val="null3"/>
              <w:ind w:firstLine="422"/>
              <w:jc w:val="both"/>
            </w:pPr>
            <w:r>
              <w:rPr>
                <w:sz w:val="24"/>
              </w:rPr>
              <w:t>4、收到刻章信息后，在2小时内完成印章刻制，并送至越秀区政务服务中心开办企业专窗。</w:t>
            </w:r>
          </w:p>
          <w:p>
            <w:pPr>
              <w:pStyle w:val="null3"/>
              <w:ind w:firstLine="422"/>
              <w:jc w:val="both"/>
            </w:pPr>
            <w:r>
              <w:rPr>
                <w:sz w:val="24"/>
              </w:rPr>
              <w:t>5、所有印章须送至指定的交货现场后才能拆封，在开箱检验时须完好，无破损，内容与信息单相符。</w:t>
            </w:r>
          </w:p>
        </w:tc>
      </w:tr>
      <w:tr>
        <w:tc>
          <w:tcPr>
            <w:tcW w:type="dxa" w:w="2076"/>
          </w:tcPr>
          <w:p/>
        </w:tc>
        <w:tc>
          <w:tcPr>
            <w:tcW w:type="dxa" w:w="415"/>
          </w:tcPr>
          <w:p>
            <w:pPr>
              <w:pStyle w:val="null3"/>
            </w:pPr>
            <w:r>
              <w:rPr/>
              <w:t>2</w:t>
            </w:r>
          </w:p>
        </w:tc>
        <w:tc>
          <w:tcPr>
            <w:tcW w:type="dxa" w:w="5814"/>
          </w:tcPr>
          <w:p>
            <w:pPr>
              <w:pStyle w:val="null3"/>
              <w:ind w:firstLine="480"/>
              <w:jc w:val="both"/>
            </w:pPr>
            <w:r>
              <w:rPr>
                <w:b/>
                <w:sz w:val="24"/>
              </w:rPr>
              <w:t>二、工作要求</w:t>
            </w:r>
          </w:p>
          <w:p>
            <w:pPr>
              <w:pStyle w:val="null3"/>
              <w:ind w:firstLine="422"/>
              <w:jc w:val="both"/>
            </w:pPr>
            <w:r>
              <w:rPr>
                <w:sz w:val="24"/>
              </w:rPr>
              <w:t>1、供应商应依法设立，具有独立承担民事责任的能力。</w:t>
            </w:r>
          </w:p>
          <w:p>
            <w:pPr>
              <w:pStyle w:val="null3"/>
              <w:ind w:firstLine="422"/>
              <w:jc w:val="both"/>
            </w:pPr>
            <w:r>
              <w:rPr>
                <w:sz w:val="24"/>
              </w:rPr>
              <w:t>2、供应商持有公安部门核发的公章刻制业《特种行业许可证》且正常经营的。</w:t>
            </w:r>
          </w:p>
          <w:p>
            <w:pPr>
              <w:pStyle w:val="null3"/>
              <w:ind w:firstLine="422"/>
              <w:jc w:val="both"/>
            </w:pPr>
            <w:r>
              <w:rPr>
                <w:sz w:val="24"/>
              </w:rPr>
              <w:t>★3、供应商须承诺如成为成交供应商的，自成交公告发布之日起后7个工作日内可以通过“广东省公章治安管理信息系统”接收广州市新办企业刻章备案信息推送的。</w:t>
            </w:r>
            <w:r>
              <w:rPr>
                <w:b/>
                <w:sz w:val="24"/>
              </w:rPr>
              <w:t>（须提供承诺函，格式自拟）</w:t>
            </w:r>
          </w:p>
          <w:p>
            <w:pPr>
              <w:pStyle w:val="null3"/>
              <w:ind w:firstLine="422"/>
              <w:jc w:val="both"/>
            </w:pPr>
            <w:r>
              <w:rPr>
                <w:sz w:val="24"/>
              </w:rPr>
              <w:t>★4、根据新设立企业的要求，供应商须承诺能在接收到越秀区新设立企业刻章业务订单后 2 小时内刻制好印章并完成备案送章到采购人指定地点。</w:t>
            </w:r>
            <w:r>
              <w:rPr>
                <w:b/>
                <w:sz w:val="24"/>
              </w:rPr>
              <w:t>（须提供承诺函，格式自拟）</w:t>
            </w:r>
          </w:p>
          <w:p>
            <w:pPr>
              <w:pStyle w:val="null3"/>
              <w:ind w:firstLine="422"/>
              <w:jc w:val="both"/>
            </w:pPr>
            <w:r>
              <w:rPr>
                <w:sz w:val="24"/>
              </w:rPr>
              <w:t>5、供应商应具备提供印章刻制及备案服务必需的场地、设施设备和人员。</w:t>
            </w:r>
          </w:p>
          <w:p>
            <w:pPr>
              <w:pStyle w:val="null3"/>
              <w:ind w:firstLine="422"/>
              <w:jc w:val="both"/>
            </w:pPr>
            <w:r>
              <w:rPr>
                <w:sz w:val="24"/>
              </w:rPr>
              <w:t>6、供应商应具有内部管理规范，近三年内无重大违法记录，信用状况良好，未被列入经营异常名录或者严重违法企业名单。</w:t>
            </w:r>
          </w:p>
          <w:p>
            <w:pPr>
              <w:pStyle w:val="null3"/>
              <w:ind w:firstLine="422"/>
              <w:jc w:val="both"/>
            </w:pPr>
            <w:r>
              <w:rPr>
                <w:sz w:val="24"/>
              </w:rPr>
              <w:t>7、成交人刻制的印章应合法合规且符合国家相关标准。</w:t>
            </w:r>
          </w:p>
          <w:p>
            <w:pPr>
              <w:pStyle w:val="null3"/>
              <w:ind w:firstLine="422"/>
              <w:jc w:val="both"/>
            </w:pPr>
            <w:r>
              <w:rPr>
                <w:sz w:val="24"/>
              </w:rPr>
              <w:t>8、成交人遵守国家、省、市有关印章刻制管理相关法律法规，诚信守法经营的。</w:t>
            </w:r>
          </w:p>
          <w:p>
            <w:pPr>
              <w:pStyle w:val="null3"/>
              <w:ind w:firstLine="422"/>
              <w:jc w:val="both"/>
            </w:pPr>
            <w:r>
              <w:rPr>
                <w:sz w:val="24"/>
              </w:rPr>
              <w:t>9、成交人尊重并服从越秀区关于为新设立企业免费刻制印章及备案的工作安排，保质保量完成印章刻制工作。</w:t>
            </w:r>
          </w:p>
          <w:p>
            <w:pPr>
              <w:pStyle w:val="null3"/>
              <w:ind w:firstLine="422"/>
              <w:jc w:val="both"/>
            </w:pPr>
            <w:r>
              <w:rPr>
                <w:sz w:val="24"/>
              </w:rPr>
              <w:t>10、成交人遵守相关行业保密原则。</w:t>
            </w:r>
          </w:p>
          <w:p>
            <w:pPr>
              <w:pStyle w:val="null3"/>
              <w:ind w:firstLine="422"/>
              <w:jc w:val="both"/>
            </w:pPr>
            <w:r>
              <w:rPr>
                <w:sz w:val="24"/>
              </w:rPr>
              <w:t>11、质保期：验收合格后起计算3个月。</w:t>
            </w:r>
          </w:p>
        </w:tc>
      </w:tr>
      <w:tr>
        <w:tc>
          <w:tcPr>
            <w:tcW w:type="dxa" w:w="2076"/>
          </w:tcPr>
          <w:p/>
        </w:tc>
        <w:tc>
          <w:tcPr>
            <w:tcW w:type="dxa" w:w="415"/>
          </w:tcPr>
          <w:p>
            <w:pPr>
              <w:pStyle w:val="null3"/>
            </w:pPr>
            <w:r>
              <w:rPr/>
              <w:t>3</w:t>
            </w:r>
          </w:p>
        </w:tc>
        <w:tc>
          <w:tcPr>
            <w:tcW w:type="dxa" w:w="5814"/>
          </w:tcPr>
          <w:p>
            <w:pPr>
              <w:pStyle w:val="null3"/>
              <w:ind w:firstLine="480"/>
              <w:jc w:val="both"/>
            </w:pPr>
            <w:r>
              <w:rPr>
                <w:b/>
                <w:sz w:val="24"/>
              </w:rPr>
              <w:t>三、工作流程</w:t>
            </w:r>
          </w:p>
          <w:p>
            <w:pPr>
              <w:pStyle w:val="null3"/>
              <w:ind w:firstLine="422"/>
              <w:jc w:val="both"/>
            </w:pPr>
            <w:r>
              <w:rPr>
                <w:sz w:val="24"/>
              </w:rPr>
              <w:t>根据《广州市人民政府办公厅关于为新开办企业免费刻制印章的通知》和《广州市商事登记制度改革工作联席会议办公室关于为新开办企业免费增加刻制法定代表人章的通知》要求，我区为新开办企业提供免费刻制印章服务（企业公章、财务专用章、发票专用章、合同专用章、法定代表人专用章各一枚），具体流程如下：</w:t>
            </w:r>
          </w:p>
          <w:p>
            <w:pPr>
              <w:pStyle w:val="null3"/>
              <w:ind w:firstLine="424"/>
              <w:jc w:val="both"/>
            </w:pPr>
            <w:r>
              <w:rPr>
                <w:b/>
                <w:sz w:val="24"/>
              </w:rPr>
              <w:t>1.申请：</w:t>
            </w:r>
          </w:p>
          <w:p>
            <w:pPr>
              <w:pStyle w:val="null3"/>
              <w:ind w:firstLine="422"/>
              <w:jc w:val="left"/>
            </w:pPr>
            <w:r>
              <w:rPr>
                <w:sz w:val="24"/>
              </w:rPr>
              <w:t>窗口办理：</w:t>
            </w:r>
          </w:p>
          <w:p>
            <w:pPr>
              <w:pStyle w:val="null3"/>
              <w:ind w:firstLine="422"/>
              <w:jc w:val="left"/>
            </w:pPr>
            <w:r>
              <w:rPr>
                <w:sz w:val="24"/>
              </w:rPr>
              <w:t>企业在申请设立登记时同步提交《新开办企业免费刻制印章服务申请表》，窗口录入后由系统自动派单；不具备系统派单功能时，由人工按采购包01-采购包06的顺序派给各成交供应商；</w:t>
            </w:r>
          </w:p>
          <w:p>
            <w:pPr>
              <w:pStyle w:val="null3"/>
              <w:ind w:firstLine="422"/>
              <w:jc w:val="left"/>
            </w:pPr>
            <w:r>
              <w:rPr>
                <w:sz w:val="24"/>
              </w:rPr>
              <w:t>网上办理：</w:t>
            </w:r>
          </w:p>
          <w:p>
            <w:pPr>
              <w:pStyle w:val="null3"/>
              <w:ind w:firstLine="422"/>
              <w:jc w:val="left"/>
            </w:pPr>
            <w:r>
              <w:rPr>
                <w:sz w:val="24"/>
              </w:rPr>
              <w:t>企业在开办企业一网通平台申请设立登记时同步提交刻章申请以及印章领取方式，由系统自动派单到店；不具备系统派单功能时，由人工按采购包01-采购包06的顺序派给各成交供应商。</w:t>
            </w:r>
          </w:p>
          <w:p>
            <w:pPr>
              <w:pStyle w:val="null3"/>
              <w:ind w:firstLine="424"/>
              <w:jc w:val="left"/>
            </w:pPr>
            <w:r>
              <w:rPr>
                <w:b/>
                <w:sz w:val="24"/>
              </w:rPr>
              <w:t>2.验证：</w:t>
            </w:r>
            <w:r>
              <w:rPr>
                <w:sz w:val="24"/>
              </w:rPr>
              <w:t>刻章店收到刻章派单信息后，核实企业成立时间、登记机关等基本信息，确定为越秀区新开办企业。</w:t>
            </w:r>
          </w:p>
          <w:p>
            <w:pPr>
              <w:pStyle w:val="null3"/>
              <w:ind w:firstLine="424"/>
              <w:jc w:val="left"/>
            </w:pPr>
            <w:r>
              <w:rPr>
                <w:b/>
                <w:sz w:val="24"/>
              </w:rPr>
              <w:t>3.刻制：</w:t>
            </w:r>
            <w:r>
              <w:rPr>
                <w:sz w:val="24"/>
              </w:rPr>
              <w:t>刻章店在接收到企业数据后2小时内刻制好公章、做好印章备案，送到采购人指定地点。</w:t>
            </w:r>
          </w:p>
          <w:p>
            <w:pPr>
              <w:pStyle w:val="null3"/>
              <w:ind w:firstLine="424"/>
              <w:jc w:val="both"/>
            </w:pPr>
            <w:r>
              <w:rPr>
                <w:b/>
                <w:sz w:val="24"/>
              </w:rPr>
              <w:t>4.领取：</w:t>
            </w:r>
            <w:r>
              <w:rPr>
                <w:sz w:val="24"/>
              </w:rPr>
              <w:t>新开办企业可到政务服务窗口领取印章。</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p>
        </w:tc>
      </w:tr>
    </w:tbl>
    <w:p>
      <w:pPr>
        <w:pStyle w:val="null3"/>
        <w:ind w:firstLine="480"/>
      </w:pPr>
      <w:r>
        <w:rPr/>
        <w:t xml:space="preserve"> </w:t>
      </w:r>
    </w:p>
    <w:p>
      <w:pPr>
        <w:pStyle w:val="null3"/>
        <w:outlineLvl w:val="1"/>
      </w:pPr>
      <w:r>
        <w:rPr>
          <w:b/>
          <w:sz w:val="36"/>
        </w:rPr>
        <w:t>第三章 供应商须知</w:t>
      </w:r>
    </w:p>
    <w:p>
      <w:pPr>
        <w:pStyle w:val="null3"/>
        <w:ind w:firstLine="480"/>
      </w:pPr>
      <w:r>
        <w:rPr/>
        <w:t>供应商必须认真阅读谈判文件中所有的事项、格式、条款和采购需求等。供应商没有按照谈判文件要求提交全部资料，或者响应文件没有对谈判文件在各方面都做出实质性响应的可能导致其响应无效或被拒绝。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1.采购代理机构：本项目是指广州程启招标代理有限公司，负责整个采购活动的组织，依法负责编制和发布谈判文件，对谈判文件拥有最终的解释权，不以任何身份出任谈判小组成员。</w:t>
      </w:r>
    </w:p>
    <w:p>
      <w:pPr>
        <w:pStyle w:val="null3"/>
        <w:ind w:firstLine="480"/>
      </w:pPr>
      <w:r>
        <w:rPr/>
        <w:t>2.采购人：本项目是指</w:t>
      </w:r>
      <w:r>
        <w:rPr/>
        <w:t>广州市越秀区市场监督管理局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4.“谈判小组”是指根据《中华人民共和国政府采购法》等法律法规规定，由采购人代表和有关专家组成以确定成交供应商或者推荐成交候选供应商的临时组织。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5.“成交供应商”是指经谈判小组评审确定的对谈判文件做出实质性响应，经采购人按照规定在谈判小组推荐的成交候选供应商中确定的或谈判小组受采购人委托直接确认的供应商。</w:t>
      </w:r>
    </w:p>
    <w:p>
      <w:pPr>
        <w:pStyle w:val="null3"/>
        <w:ind w:firstLine="480"/>
      </w:pPr>
      <w:r>
        <w:rPr/>
        <w:t>6.谈判文件：是指包括谈判公告和谈判文件及其补充、变更和澄清等一系列文件。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本表与谈判文件对应章节的内容若不一致，以本表为准。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6</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采购包1：最低评标价法</w:t>
            </w:r>
          </w:p>
          <w:p>
            <w:pPr>
              <w:pStyle w:val="null3"/>
            </w:pPr>
            <w:r>
              <w:rPr/>
              <w:t>采购包2：最低评标价法</w:t>
            </w:r>
          </w:p>
          <w:p>
            <w:pPr>
              <w:pStyle w:val="null3"/>
            </w:pPr>
            <w:r>
              <w:rPr/>
              <w:t>采购包3：最低评标价法</w:t>
            </w:r>
          </w:p>
          <w:p>
            <w:pPr>
              <w:pStyle w:val="null3"/>
            </w:pPr>
            <w:r>
              <w:rPr/>
              <w:t>采购包4：最低评标价法</w:t>
            </w:r>
          </w:p>
          <w:p>
            <w:pPr>
              <w:pStyle w:val="null3"/>
            </w:pPr>
            <w:r>
              <w:rPr/>
              <w:t>采购包5：最低评标价法</w:t>
            </w:r>
          </w:p>
          <w:p>
            <w:pPr>
              <w:pStyle w:val="null3"/>
            </w:pPr>
            <w:r>
              <w:rPr/>
              <w:t>采购包6：最低评标价法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采购包1：单价</w:t>
            </w:r>
          </w:p>
          <w:p>
            <w:pPr>
              <w:pStyle w:val="null3"/>
            </w:pPr>
          </w:p>
          <w:p>
            <w:pPr>
              <w:pStyle w:val="null3"/>
            </w:pPr>
            <w:r>
              <w:rPr/>
              <w:t>采购包2：单价</w:t>
            </w:r>
          </w:p>
          <w:p>
            <w:pPr>
              <w:pStyle w:val="null3"/>
            </w:pPr>
          </w:p>
          <w:p>
            <w:pPr>
              <w:pStyle w:val="null3"/>
            </w:pPr>
            <w:r>
              <w:rPr/>
              <w:t>采购包3：单价</w:t>
            </w:r>
          </w:p>
          <w:p>
            <w:pPr>
              <w:pStyle w:val="null3"/>
            </w:pPr>
          </w:p>
          <w:p>
            <w:pPr>
              <w:pStyle w:val="null3"/>
            </w:pPr>
            <w:r>
              <w:rPr/>
              <w:t>采购包4：单价</w:t>
            </w:r>
          </w:p>
          <w:p>
            <w:pPr>
              <w:pStyle w:val="null3"/>
            </w:pPr>
          </w:p>
          <w:p>
            <w:pPr>
              <w:pStyle w:val="null3"/>
            </w:pPr>
            <w:r>
              <w:rPr/>
              <w:t>采购包5：单价</w:t>
            </w:r>
          </w:p>
          <w:p>
            <w:pPr>
              <w:pStyle w:val="null3"/>
            </w:pPr>
          </w:p>
          <w:p>
            <w:pPr>
              <w:pStyle w:val="null3"/>
            </w:pPr>
            <w:r>
              <w:rPr/>
              <w:t>采购包6：单价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r>
              <w:rPr/>
              <w:t>采购包5：保证金人民币：0.00元整。</w:t>
            </w:r>
            <w:r>
              <w:rPr/>
              <w:t>采购包6：保证金人民币：0.00元整。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p>
            <w:pPr>
              <w:pStyle w:val="null3"/>
            </w:pPr>
            <w:r>
              <w:rPr/>
              <w:t>采购包5：</w:t>
            </w:r>
            <w:r>
              <w:rPr/>
              <w:t>3家</w:t>
            </w:r>
          </w:p>
          <w:p>
            <w:pPr>
              <w:pStyle w:val="null3"/>
            </w:pPr>
            <w:r>
              <w:rPr/>
              <w:t>采购包6：</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p>
            <w:pPr>
              <w:pStyle w:val="null3"/>
            </w:pPr>
            <w:r>
              <w:rPr/>
              <w:t>采购包6：</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ind w:firstLine="480"/>
              <w:jc w:val="left"/>
            </w:pPr>
          </w:p>
          <w:p>
            <w:pPr>
              <w:pStyle w:val="null3"/>
              <w:jc w:val="left"/>
            </w:pPr>
            <w:r>
              <w:rPr/>
              <w:t>采购包2：3家</w:t>
            </w:r>
          </w:p>
          <w:p>
            <w:pPr>
              <w:pStyle w:val="null3"/>
              <w:ind w:firstLine="480"/>
              <w:jc w:val="left"/>
            </w:pPr>
          </w:p>
          <w:p>
            <w:pPr>
              <w:pStyle w:val="null3"/>
              <w:jc w:val="left"/>
            </w:pPr>
            <w:r>
              <w:rPr/>
              <w:t>采购包3：3家</w:t>
            </w:r>
          </w:p>
          <w:p>
            <w:pPr>
              <w:pStyle w:val="null3"/>
              <w:ind w:firstLine="480"/>
              <w:jc w:val="left"/>
            </w:pPr>
          </w:p>
          <w:p>
            <w:pPr>
              <w:pStyle w:val="null3"/>
              <w:jc w:val="left"/>
            </w:pPr>
            <w:r>
              <w:rPr/>
              <w:t>采购包4：3家</w:t>
            </w:r>
          </w:p>
          <w:p>
            <w:pPr>
              <w:pStyle w:val="null3"/>
              <w:ind w:firstLine="480"/>
              <w:jc w:val="left"/>
            </w:pPr>
          </w:p>
          <w:p>
            <w:pPr>
              <w:pStyle w:val="null3"/>
              <w:jc w:val="left"/>
            </w:pPr>
            <w:r>
              <w:rPr/>
              <w:t>采购包5：3家</w:t>
            </w:r>
          </w:p>
          <w:p>
            <w:pPr>
              <w:pStyle w:val="null3"/>
              <w:ind w:firstLine="480"/>
              <w:jc w:val="left"/>
            </w:pPr>
          </w:p>
          <w:p>
            <w:pPr>
              <w:pStyle w:val="null3"/>
              <w:jc w:val="left"/>
            </w:pPr>
            <w:r>
              <w:rPr/>
              <w:t>采购包6：3家</w:t>
            </w:r>
          </w:p>
          <w:p>
            <w:pPr>
              <w:pStyle w:val="null3"/>
              <w:ind w:firstLine="480"/>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14</w:t>
            </w:r>
          </w:p>
        </w:tc>
        <w:tc>
          <w:tcPr>
            <w:tcW w:type="dxa" w:w="2252"/>
          </w:tcPr>
          <w:p>
            <w:pPr>
              <w:pStyle w:val="null3"/>
            </w:pPr>
            <w:r>
              <w:rPr/>
              <w:t>兼投不兼中规则</w:t>
            </w:r>
          </w:p>
        </w:tc>
        <w:tc>
          <w:tcPr>
            <w:tcW w:type="dxa" w:w="5004"/>
          </w:tcPr>
          <w:p>
            <w:pPr>
              <w:pStyle w:val="null3"/>
            </w:pPr>
            <w:r>
              <w:rPr/>
              <w:t>兼投不兼中：本项目兼投不兼中。  谈判小组根据供应商最终报价由低到高进行排序，本项目定标顺序为采购包01至采购包06，每个采购包确定一名成交供应商，根据不能兼中原则，如成为了前面采购包的成交供应商就必须放弃后面采购包的成交资格。例如：采购包01的A公司成为了采购包01的成交候选人，如A公司在采购包02仍是最低评标价的，根据不能兼中原则，则须由次低价的供应商成为采购包02的成交候选人。如某采购包出现两家或以上最低评标价相同时，该采购包的所有供应商须再进行一轮报价，直至出现最低评标价只有一家为止后确定该采购包的成交供应商，以此类推，按采购包顺序直至所有采购包的成交供应商确定完毕。例如：采购包01所有供应商第二次报价的最低评标价是A公司与B公司，那么该采购包的所有供应商须再进行一轮报价，如该轮评标价仍然出现相同，那还须再进行下一轮的报价直至出现最低评标价只有一家为止，以此类推。</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r>
              <w:rPr/>
              <w:t>采购机构代理服务收费标准：成交供应商须向采购代理机构交纳的代理服务费，根据《国家发展改革委关于进一步放开建设项目专业服务价格的通知发改价格》[2015] 299号的通知实行市场调节价，本项目的采购代理服务费执行以下价格；  （1）以各采购包预算金额作为收费的计算基数；  （2）预算金额在100万以下的，代理服务费按1.5%计算......； （3）采购代理服务收费按差额定率累进法计算；  （4）采购代理服务费币种与《成交通知书》的币种相同；  （5）成交供应商在领取《成交通知书》时，必须按《代理服务费缴纳承诺函》向采购代理机构直接交纳代理服务费。</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采购包1：面向小微企业，采购包专门预留</w:t>
            </w:r>
          </w:p>
          <w:p>
            <w:pPr>
              <w:pStyle w:val="null3"/>
              <w:ind w:firstLine="480"/>
              <w:jc w:val="left"/>
            </w:pPr>
            <w:r>
              <w:rPr/>
              <w:t>采购包2：面向小微企业，采购包专门预留</w:t>
            </w:r>
          </w:p>
          <w:p>
            <w:pPr>
              <w:pStyle w:val="null3"/>
              <w:ind w:firstLine="480"/>
              <w:jc w:val="left"/>
            </w:pPr>
            <w:r>
              <w:rPr/>
              <w:t>采购包3：面向小微企业，采购包专门预留</w:t>
            </w:r>
          </w:p>
          <w:p>
            <w:pPr>
              <w:pStyle w:val="null3"/>
              <w:ind w:firstLine="480"/>
              <w:jc w:val="left"/>
            </w:pPr>
            <w:r>
              <w:rPr/>
              <w:t>采购包4：面向小微企业，采购包专门预留</w:t>
            </w:r>
          </w:p>
          <w:p>
            <w:pPr>
              <w:pStyle w:val="null3"/>
              <w:ind w:firstLine="480"/>
              <w:jc w:val="left"/>
            </w:pPr>
            <w:r>
              <w:rPr/>
              <w:t>采购包5：面向小微企业，采购包专门预留</w:t>
            </w:r>
          </w:p>
          <w:p>
            <w:pPr>
              <w:pStyle w:val="null3"/>
              <w:ind w:firstLine="480"/>
              <w:jc w:val="left"/>
            </w:pPr>
            <w:r>
              <w:rPr/>
              <w:t>采购包6：面向小微企业，采购包专门预留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谈判文件依据《中华人民共和国政府采购法》、《中华人民共和国政府采购法实施条例》（国务院令第658号）和《政府采购非招标采购方式管理办法》（财政部令第74号）及国家和广东省有关法律、法规、规章制度编制。</w:t>
      </w:r>
    </w:p>
    <w:p>
      <w:pPr>
        <w:pStyle w:val="null3"/>
        <w:ind w:firstLine="480"/>
      </w:pPr>
      <w:r>
        <w:rPr/>
        <w:t>供应商应仔细阅读本项目信息公告及谈判文件的所有内容（包括变更、补充、澄清以及修改等，且均为谈判文件的组成部分），按照谈判文件要求以及格式编制响应文件，并保证其真实性，否则一切后果自负。</w:t>
      </w:r>
    </w:p>
    <w:p>
      <w:pPr>
        <w:pStyle w:val="null3"/>
        <w:ind w:firstLine="480"/>
      </w:pPr>
      <w:r>
        <w:rPr/>
        <w:t>本次竞争性谈判项目，是以谈判公告的方式邀请非特定的供应商参加谈判。</w:t>
      </w:r>
    </w:p>
    <w:p>
      <w:pPr>
        <w:pStyle w:val="null3"/>
        <w:outlineLvl w:val="3"/>
      </w:pPr>
      <w:r>
        <w:rPr>
          <w:b/>
          <w:sz w:val="24"/>
        </w:rPr>
        <w:t>2.适用范围</w:t>
      </w:r>
    </w:p>
    <w:p>
      <w:pPr>
        <w:pStyle w:val="null3"/>
        <w:ind w:firstLine="480"/>
      </w:pPr>
      <w:r>
        <w:rPr/>
        <w:t>本谈判文件仅适用于本次谈判公告中所涉及的项目和内容。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4.谈判的费用</w:t>
      </w:r>
    </w:p>
    <w:p>
      <w:pPr>
        <w:pStyle w:val="null3"/>
        <w:ind w:firstLine="480"/>
      </w:pPr>
      <w:r>
        <w:rPr/>
        <w:t>不论谈判结果如何，供应商应承担所有与准备和参加谈判有关的费用。采购代理机构和采购人均无义务和责任承担相关费用。</w:t>
      </w:r>
    </w:p>
    <w:p>
      <w:pPr>
        <w:pStyle w:val="null3"/>
        <w:outlineLvl w:val="3"/>
      </w:pPr>
      <w:r>
        <w:rPr>
          <w:b/>
          <w:sz w:val="24"/>
        </w:rPr>
        <w:t>5.以联合体形式参加谈判的，应符合以下规定：</w:t>
      </w:r>
    </w:p>
    <w:p>
      <w:pPr>
        <w:pStyle w:val="null3"/>
        <w:ind w:firstLine="480"/>
      </w:pPr>
      <w:r>
        <w:rPr/>
        <w:t>5.1 联合体各方均应当满足《中华人民共和国政府采购法》第二十二条规定的条件，并在响应文件中提供联合体各方的相关证明材料。</w:t>
      </w:r>
    </w:p>
    <w:p>
      <w:pPr>
        <w:pStyle w:val="null3"/>
        <w:ind w:firstLine="480"/>
      </w:pPr>
      <w:r>
        <w:rPr/>
        <w:t>5.2</w:t>
        <w:tab/>
        <w:tab/>
        <w:t xml:space="preserve">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w:t>
        <w:tab/>
        <w:tab/>
        <w:t xml:space="preserve">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 联合体成员存在不良信用记录的，视同联合体存在不良信用记录。</w:t>
      </w:r>
    </w:p>
    <w:p>
      <w:pPr>
        <w:pStyle w:val="null3"/>
        <w:ind w:firstLine="480"/>
      </w:pPr>
      <w:r>
        <w:rPr/>
        <w:t>5.5 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 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w:t>
        <w:tab/>
        <w:tab/>
        <w:t xml:space="preserve"> 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w:t>
        <w:tab/>
        <w:tab/>
        <w:t xml:space="preserve"> 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8.1供应商不得相互串通响应报价，不得妨碍其他供应商的公平竞争，不得损害采购人或其他供应商的合法权益，供应商不得以向采购人、谈判小组成员行贿或者采取其他不正当手段谋取成交。</w:t>
      </w:r>
    </w:p>
    <w:p>
      <w:pPr>
        <w:pStyle w:val="null3"/>
        <w:ind w:firstLine="480"/>
      </w:pPr>
      <w:r>
        <w:rPr/>
        <w:t>8.2供应商不得与采购人就响应价格、响应方案等实质性内容进行谈判，也不得私下接触谈判小组成员。</w:t>
      </w:r>
    </w:p>
    <w:p>
      <w:pPr>
        <w:pStyle w:val="null3"/>
        <w:ind w:firstLine="480"/>
      </w:pPr>
      <w:r>
        <w:rPr/>
        <w:t>8.3在确定成交人之前，供应商试图在响应文件审查、澄清、比较和评价时对谈判小组、采购人和采购代理机构施加任何影响都可能导致其响应无效。</w:t>
      </w:r>
    </w:p>
    <w:p>
      <w:pPr>
        <w:pStyle w:val="null3"/>
        <w:ind w:firstLine="480"/>
      </w:pPr>
      <w:r>
        <w:rPr/>
        <w:t>8.4获得本谈判文件者，须履行本谈判项目下保密义务，不得将因本次谈判获得的信息向第三人外传，不得将谈判文件用作本次响应以外的任何用途。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谈判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9.2除非谈判文件的技术规格中另有规定，供应商在响应文件中及其与采购人和采购代理机构的所有往来文件中的计量单位均应采用中华人民共和国法定计量单位。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10.1谈判文件规定组织踏勘现场的，采购人按谈判文件规定的时间、地点组织供应商踏勘项目现场。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10.3采购人在踏勘现场中介绍的资料和数据等，不构成对谈判文件的修改或不作为供应商编制响应文件的依据。</w:t>
      </w:r>
    </w:p>
    <w:p>
      <w:pPr>
        <w:pStyle w:val="null3"/>
        <w:outlineLvl w:val="3"/>
      </w:pPr>
      <w:r>
        <w:rPr>
          <w:b/>
          <w:sz w:val="24"/>
        </w:rPr>
        <w:t>11.关于分支机构投标</w:t>
      </w:r>
    </w:p>
    <w:p>
      <w:pPr>
        <w:pStyle w:val="null3"/>
        <w:ind w:firstLine="480"/>
      </w:pPr>
      <w:r>
        <w:rPr/>
        <w:t>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outlineLvl w:val="2"/>
      </w:pPr>
      <w:r>
        <w:rPr>
          <w:b/>
          <w:sz w:val="28"/>
        </w:rPr>
        <w:t>四、谈判文件的澄清和修改</w:t>
      </w:r>
    </w:p>
    <w:p>
      <w:pPr>
        <w:pStyle w:val="null3"/>
        <w:ind w:firstLine="480"/>
      </w:pPr>
      <w:r>
        <w:rPr/>
        <w:t>1.采购代理机构对谈判文件进行必要的澄清或者修改的，在指定媒体上发布更正公告。澄清或者修改的内容可能影响响应文件编制的，更正公告在响应截止时间至少3个工作日前发出；不足3个工作日的，代理机构顺延提交响应文件截止时间。</w:t>
      </w:r>
    </w:p>
    <w:p>
      <w:pPr>
        <w:pStyle w:val="null3"/>
        <w:ind w:firstLine="480"/>
      </w:pPr>
      <w:r>
        <w:rPr/>
        <w:t>2.更正公告及其所发布的内容或信息（包括但不限于：谈判文件的澄清或修改、现场考察或答疑会的有关事宜等）作为谈判文件的组成部分，对供应商具有约束力。一经在指定媒体上发布后，更正公告将作为通知所有谈判文件收受人的书面形式。</w:t>
      </w:r>
    </w:p>
    <w:p>
      <w:pPr>
        <w:pStyle w:val="null3"/>
        <w:ind w:firstLine="480"/>
      </w:pPr>
      <w:r>
        <w:rPr/>
        <w:t>3.如更正公告有重新发布电子谈判文件的，供应商应登录云平台项目采购系统下载最新发布的电子谈判文件制作响应文件。</w:t>
      </w:r>
    </w:p>
    <w:p>
      <w:pPr>
        <w:pStyle w:val="null3"/>
        <w:ind w:firstLine="480"/>
      </w:pPr>
      <w:r>
        <w:rPr/>
        <w:t>4.供应商在规定的时间内未对谈判文件提出疑问、质疑或要求澄清的，将视其为无异议。对谈判文件中描述有歧义或前后不一致的地方，谈判小组有权进行评判，但对同一条款的评判应适用于每个供应商。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(1)供应商应按照“第二章采购需求”的需求内容、责任范围以及合同条款进行报价。并按“首轮报价表”和“分项报价表”规定的格式报出总价和分项价格。谈判总价中不得包含谈判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2.5供应商须对谈判文件的对应要求给予唯一的实质性响应，否则将视为不响应。</w:t>
      </w:r>
    </w:p>
    <w:p>
      <w:pPr>
        <w:pStyle w:val="null3"/>
        <w:ind w:firstLine="480"/>
      </w:pPr>
      <w:r>
        <w:rPr/>
        <w:t>2.6谈判文件中，凡标有“★”的地方均为实质性响应条款，供应商若有一项带“★”的条款未响应或不满足，将按无效响应处理。</w:t>
      </w:r>
    </w:p>
    <w:p>
      <w:pPr>
        <w:pStyle w:val="null3"/>
        <w:ind w:firstLine="480"/>
      </w:pPr>
      <w:r>
        <w:rPr/>
        <w:t>2.7供应商必须按谈判文件指定的格式填写各种报价，各报价应计算正确。除在谈判文件另有规定外（如：报折扣、报优惠率等），计量单位应使用中华人民共和国法定计量单位，以人民币填报所有报价。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谈判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本项目不收取谈判保证金。</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8.1谈判文件规定供应商提交样品的，样品属于响应文件的组成部分。样品的生产、运输、安装、保全等一切费用由供应商自理。</w:t>
      </w:r>
    </w:p>
    <w:p>
      <w:pPr>
        <w:pStyle w:val="null3"/>
        <w:ind w:firstLine="480"/>
      </w:pPr>
      <w:r>
        <w:rPr/>
        <w:t>8.2响应截止时间前，供应商应将样品送达至指定地点。若需要现场演示的，供应商应提前做好演示准备（包括演示设备）。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9除谈判文件另有规定外，有下列情形之一的，响应无效：</w:t>
      </w:r>
    </w:p>
    <w:p>
      <w:pPr>
        <w:pStyle w:val="null3"/>
        <w:ind w:firstLine="480"/>
      </w:pPr>
      <w:r>
        <w:rPr/>
        <w:t>9.1响应文件未按照谈判文件要求签署、盖章；</w:t>
      </w:r>
    </w:p>
    <w:p>
      <w:pPr>
        <w:pStyle w:val="null3"/>
        <w:ind w:firstLine="480"/>
      </w:pPr>
      <w:r>
        <w:rPr/>
        <w:t>9.2不符合谈判文件中规定的资格要求；</w:t>
      </w:r>
    </w:p>
    <w:p>
      <w:pPr>
        <w:pStyle w:val="null3"/>
        <w:ind w:firstLine="480"/>
      </w:pPr>
      <w:r>
        <w:rPr/>
        <w:t>9.3响应报价超过谈判文件中规定的预算金额或最高限价；</w:t>
      </w:r>
    </w:p>
    <w:p>
      <w:pPr>
        <w:pStyle w:val="null3"/>
        <w:ind w:firstLine="480"/>
      </w:pPr>
      <w:r>
        <w:rPr/>
        <w:t>9.4响应文件含有采购人不能接受的附加条件；</w:t>
      </w:r>
    </w:p>
    <w:p>
      <w:pPr>
        <w:pStyle w:val="null3"/>
        <w:ind w:firstLine="480"/>
      </w:pPr>
      <w:r>
        <w:rPr/>
        <w:t>9.5有关法律、法规和规章及谈判文件规定的其他无效情形。</w:t>
      </w:r>
    </w:p>
    <w:p>
      <w:pPr>
        <w:pStyle w:val="null3"/>
        <w:outlineLvl w:val="2"/>
      </w:pPr>
      <w:r>
        <w:rPr>
          <w:b/>
          <w:sz w:val="28"/>
        </w:rPr>
        <w:t>六、谈判、评审和结果确认</w:t>
      </w:r>
    </w:p>
    <w:p>
      <w:pPr>
        <w:pStyle w:val="null3"/>
        <w:outlineLvl w:val="3"/>
      </w:pPr>
      <w:r>
        <w:rPr>
          <w:b/>
          <w:sz w:val="24"/>
        </w:rPr>
        <w:t>1. 响应文件的开启</w:t>
      </w:r>
    </w:p>
    <w:p>
      <w:pPr>
        <w:pStyle w:val="null3"/>
        <w:ind w:firstLine="480"/>
      </w:pPr>
      <w:r>
        <w:rPr/>
        <w:t>1.1 开启程序</w:t>
      </w:r>
    </w:p>
    <w:p>
      <w:pPr>
        <w:pStyle w:val="null3"/>
        <w:ind w:firstLine="480"/>
      </w:pPr>
      <w:r>
        <w:rPr/>
        <w:t>工作人员按谈判公告规定的时间进行开启，由采购人或者采购代理机构工作人员宣布供应商名称、解密情况和谈判文件规定的需要宣布的其他内容。开启分为现场电子开启和远程电子开启两种。</w:t>
      </w:r>
    </w:p>
    <w:p>
      <w:pPr>
        <w:pStyle w:val="null3"/>
        <w:ind w:firstLine="480"/>
      </w:pPr>
      <w:r>
        <w:rPr/>
        <w:t>采用现场电子开启的：供应商的法定代表人或其委托代理人应当按照本谈判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谈判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广州程启招标代理有限公司网（www.gzcqc.com）</w:t>
      </w:r>
      <w:r>
        <w:rPr/>
        <w:t>上以公告的形式发布成交结果，结果公告的公告期限为1个工作日。结果公告同时作为采购代理机构通知除成交供应商外的其他供应商没有成交的书面形式，采购代理机构不再以其它方式另行通知。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终止谈判采购活动后，采购人或采购代理机构将在中国政府采购网(www.ccgp.gov.cn)、广东省政府采购网(https://gdgpo.czt.gd.gov.cn/)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谈判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谈判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(1)对谈判文件提出质疑的，为获取谈判文件之日或者谈判文件公告期限届满之日；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(3)认为谈判文件、采购过程、成交结果使自己的合法权益受到损害的法律依据、事实依据、相关证明材料及证据来源；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政府采购监督管理机构名称：广州市越秀区财政局综合财会科</w:t>
      </w:r>
    </w:p>
    <w:p>
      <w:pPr>
        <w:pStyle w:val="null3"/>
      </w:pPr>
      <w:r>
        <w:rPr/>
        <w:t>地  址：广州市越秀区白云路广九大马路4号楼</w:t>
      </w:r>
    </w:p>
    <w:p>
      <w:pPr>
        <w:pStyle w:val="null3"/>
      </w:pPr>
      <w:r>
        <w:rPr/>
        <w:t>电  话：020-83849820、020-83849655、020-83848313</w:t>
      </w:r>
    </w:p>
    <w:p>
      <w:pPr>
        <w:pStyle w:val="null3"/>
      </w:pPr>
      <w:r>
        <w:rPr/>
        <w:t>邮  编：510030</w:t>
      </w:r>
    </w:p>
    <w:p>
      <w:pPr>
        <w:pStyle w:val="null3"/>
      </w:pPr>
      <w:r>
        <w:rPr/>
        <w:t>传  真：</w:t>
      </w:r>
    </w:p>
    <w:p>
      <w:pPr>
        <w:pStyle w:val="null3"/>
        <w:outlineLvl w:val="2"/>
      </w:pPr>
      <w:r>
        <w:rPr>
          <w:b/>
          <w:sz w:val="28"/>
        </w:rPr>
        <w:t>八、合同签订和履行</w:t>
      </w:r>
    </w:p>
    <w:p>
      <w:pPr>
        <w:pStyle w:val="null3"/>
        <w:outlineLvl w:val="3"/>
      </w:pPr>
      <w:r>
        <w:rPr>
          <w:b/>
          <w:sz w:val="24"/>
        </w:rPr>
        <w:t>1.合同的签订</w:t>
      </w:r>
    </w:p>
    <w:p>
      <w:pPr>
        <w:pStyle w:val="null3"/>
        <w:ind w:firstLine="480"/>
      </w:pPr>
      <w:r>
        <w:rPr/>
        <w:t>1.1采购人应当自《成交通知书》发出之日起二十日内，按照谈判文件和成交人响应文件的约定，与成交人签订合同。所签订的合同不得对谈判文件和成交人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1.2采购人不得提出试用合格等任何不合理的要求作为签订合同的条件，且不得与成交人私下订立背离合同实质性内容的协议。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ind w:firstLine="480"/>
      </w:pPr>
      <w:r>
        <w:rPr/>
        <w:t xml:space="preserve"> </w:t>
      </w:r>
    </w:p>
    <w:p>
      <w:pPr>
        <w:pStyle w:val="null3"/>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采购包1(2024年新办企业购买免费刻制印章服务项目（1）)：最低价评审价法,是指响应文件满足谈判文件全部实质性要求，且谈判报价最低的供应商为成交候选人的评审方法。</w:t>
      </w:r>
    </w:p>
    <w:p>
      <w:pPr>
        <w:pStyle w:val="null3"/>
      </w:pPr>
    </w:p>
    <w:p>
      <w:pPr>
        <w:pStyle w:val="null3"/>
      </w:pPr>
      <w:r>
        <w:rPr/>
        <w:t>采购包2(2024年新办企业购买免费刻制印章服务项目（2）)：最低价评审价法,是指响应文件满足谈判文件全部实质性要求，且谈判报价最低的供应商为成交候选人的评审方法。</w:t>
      </w:r>
    </w:p>
    <w:p>
      <w:pPr>
        <w:pStyle w:val="null3"/>
      </w:pPr>
    </w:p>
    <w:p>
      <w:pPr>
        <w:pStyle w:val="null3"/>
      </w:pPr>
      <w:r>
        <w:rPr/>
        <w:t>采购包3(2024年新办企业购买免费刻制印章服务项目（3）)：最低价评审价法,是指响应文件满足谈判文件全部实质性要求，且谈判报价最低的供应商为成交候选人的评审方法。</w:t>
      </w:r>
    </w:p>
    <w:p>
      <w:pPr>
        <w:pStyle w:val="null3"/>
      </w:pPr>
    </w:p>
    <w:p>
      <w:pPr>
        <w:pStyle w:val="null3"/>
      </w:pPr>
      <w:r>
        <w:rPr/>
        <w:t>采购包4(2024年新办企业购买免费刻制印章服务项目（4）)：最低价评审价法,是指响应文件满足谈判文件全部实质性要求，且谈判报价最低的供应商为成交候选人的评审方法。</w:t>
      </w:r>
    </w:p>
    <w:p>
      <w:pPr>
        <w:pStyle w:val="null3"/>
      </w:pPr>
    </w:p>
    <w:p>
      <w:pPr>
        <w:pStyle w:val="null3"/>
      </w:pPr>
      <w:r>
        <w:rPr/>
        <w:t>采购包5(2024年新办企业购买免费刻制印章服务项目（5）)：最低价评审价法,是指响应文件满足谈判文件全部实质性要求，且谈判报价最低的供应商为成交候选人的评审方法。</w:t>
      </w:r>
    </w:p>
    <w:p>
      <w:pPr>
        <w:pStyle w:val="null3"/>
      </w:pPr>
    </w:p>
    <w:p>
      <w:pPr>
        <w:pStyle w:val="null3"/>
      </w:pPr>
      <w:r>
        <w:rPr/>
        <w:t>采购包6(2024年新办企业购买免费刻制印章服务项目（6）)：最低价评审价法,是指响应文件满足谈判文件全部实质性要求，且谈判报价最低的供应商为成交候选人的评审方法。</w:t>
      </w:r>
    </w:p>
    <w:p>
      <w:pPr>
        <w:pStyle w:val="null3"/>
        <w:outlineLvl w:val="3"/>
      </w:pPr>
      <w:r>
        <w:rPr>
          <w:b/>
          <w:sz w:val="24"/>
        </w:rPr>
        <w:t>2.评审原则</w:t>
      </w:r>
    </w:p>
    <w:p>
      <w:pPr>
        <w:pStyle w:val="null3"/>
        <w:ind w:firstLine="480"/>
      </w:pPr>
      <w:r>
        <w:rPr/>
        <w:t>2.1评审活动遵循公平、公正、科学和择优的原则，以谈判文件和响应文件为评审的基本依据，并按照谈判文件规定的评审方法和评审标准进行评审。</w:t>
      </w:r>
    </w:p>
    <w:p>
      <w:pPr>
        <w:pStyle w:val="null3"/>
        <w:ind w:firstLine="480"/>
      </w:pPr>
      <w:r>
        <w:rPr/>
        <w:t>2.2具体评审事项由谈判小组负责，并按谈判文件的规定办法进行评审。对谈判文件中描述有歧义或前后不一致的地方，谈判小组有权按法律法规的规定进行评判，但对同一条款的评判应适用于每个响应供应商。</w:t>
      </w:r>
    </w:p>
    <w:p>
      <w:pPr>
        <w:pStyle w:val="null3"/>
        <w:outlineLvl w:val="3"/>
      </w:pPr>
      <w:r>
        <w:rPr>
          <w:b/>
          <w:sz w:val="24"/>
        </w:rPr>
        <w:t>3.谈判小组</w:t>
      </w:r>
    </w:p>
    <w:p>
      <w:pPr>
        <w:pStyle w:val="null3"/>
        <w:ind w:firstLine="480"/>
      </w:pPr>
      <w:r>
        <w:rPr/>
        <w:t>3.1谈判小组由采购人代表和评审专家组成，成员人数应当为3人及以上单数，其中技术、经济等方面的评审专家不得少于成员总数的三分之二</w:t>
      </w:r>
    </w:p>
    <w:p>
      <w:pPr>
        <w:pStyle w:val="null3"/>
        <w:ind w:firstLine="480"/>
      </w:pPr>
      <w:r>
        <w:rPr/>
        <w:t>评审应遵守下列评审纪律：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（4）全体评委应按照谈判文件规定进行评审，一切认定事项应查有实据且不得弄虚作假。</w:t>
      </w:r>
    </w:p>
    <w:p>
      <w:pPr>
        <w:pStyle w:val="null3"/>
        <w:ind w:firstLine="480"/>
      </w:pPr>
      <w:r>
        <w:rPr/>
        <w:t>（5）谈判小组各成员应当独立对每个响应供应商的响应文件进行评价，并对评价意见承担个人责任。评审过程中，不得发表倾向性言论。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4.4不同供应商的响应文件异常一致或者谈判报价呈规律性差异；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说明：在评审过程中发现供应商有上述情形的，谈判小组应当认定其响应无效。同时，项目评审时被认定为串通响应的供应商不得参加该合同项下的采购活动。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详见资格性审查、符合性审查和谈判文件其他响应无效条款。</w:t>
      </w:r>
    </w:p>
    <w:p>
      <w:pPr>
        <w:pStyle w:val="null3"/>
        <w:outlineLvl w:val="3"/>
      </w:pPr>
      <w:r>
        <w:rPr>
          <w:b/>
          <w:sz w:val="24"/>
        </w:rPr>
        <w:t>7.终止竞争性谈判采购活动的情形</w:t>
      </w:r>
    </w:p>
    <w:p>
      <w:pPr>
        <w:pStyle w:val="null3"/>
        <w:ind w:firstLine="480"/>
      </w:pPr>
      <w:r>
        <w:rPr/>
        <w:t>出现下列情形之一的，采购人或者采购代理机构应当终止竞争性谈判采购活动，发布项目终止公告并说明原因，重新开展采购活动：</w:t>
      </w:r>
    </w:p>
    <w:p>
      <w:pPr>
        <w:pStyle w:val="null3"/>
        <w:ind w:firstLine="480"/>
      </w:pPr>
      <w:r>
        <w:rPr/>
        <w:t>（1）因情况变化，不再符合规定的竞争性谈判采购方式适用情形的；</w:t>
      </w:r>
    </w:p>
    <w:p>
      <w:pPr>
        <w:pStyle w:val="null3"/>
        <w:ind w:firstLine="480"/>
      </w:pPr>
      <w:r>
        <w:rPr/>
        <w:t>（2）出现影响采购公正的违法、违规行为的；</w:t>
      </w:r>
    </w:p>
    <w:p>
      <w:pPr>
        <w:pStyle w:val="null3"/>
        <w:ind w:firstLine="480"/>
      </w:pPr>
      <w:r>
        <w:rPr/>
        <w:t>（3）在采购过程中符合谈判要求的供应商或者报价未超过采购预算的供应商不足3家的，但经财政部门批准的情形除外；</w:t>
      </w:r>
    </w:p>
    <w:p>
      <w:pPr>
        <w:pStyle w:val="null3"/>
        <w:ind w:firstLine="480"/>
      </w:pPr>
      <w:r>
        <w:rPr/>
        <w:t>（4）因重大变故，采购任务取消的。</w:t>
      </w:r>
    </w:p>
    <w:p>
      <w:pPr>
        <w:pStyle w:val="null3"/>
        <w:ind w:firstLine="480"/>
      </w:pPr>
      <w:r>
        <w:rPr/>
        <w:t>（5）法律、法规以及谈判文件规定其他情形。</w:t>
      </w:r>
    </w:p>
    <w:p>
      <w:pPr>
        <w:pStyle w:val="null3"/>
        <w:ind w:firstLine="480"/>
      </w:pPr>
      <w:r>
        <w:rPr/>
        <w:t>对终止采购的项目，谈判小组应出具采购文件是否存在不合理条款的论证意见。</w:t>
      </w:r>
    </w:p>
    <w:p>
      <w:pPr>
        <w:pStyle w:val="null3"/>
        <w:outlineLvl w:val="3"/>
      </w:pPr>
      <w:r>
        <w:rPr>
          <w:b/>
          <w:sz w:val="24"/>
        </w:rPr>
        <w:t>8.确定成交供应商</w:t>
      </w:r>
    </w:p>
    <w:p>
      <w:pPr>
        <w:pStyle w:val="null3"/>
        <w:ind w:firstLine="480"/>
      </w:pPr>
      <w:r>
        <w:rPr/>
        <w:t>谈判小组按照谈判文件确定的评审方法、步骤、标准，对响应文件进行评审。评审结束后，对供应商的评审名次进行排序，确定成交供应商或者推荐成交候选供应商。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（1）响应文件中首轮报价表内容与响应文件中相应内容不一致的，以首轮报价表为准；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采购的产品属于品目清单范围的，将依据国家确定的认证机构出具的、处于有效期之内的节能产品、环境标志产品认证证书，对获得证书的产品实施政府优先采购或强制采购，具体按照本谈判文件相关要求执行。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采购包1（2024年新办企业购买免费刻制印章服务项目（1））：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pPr>
    </w:p>
    <w:p>
      <w:pPr>
        <w:pStyle w:val="null3"/>
      </w:pPr>
      <w:r>
        <w:rPr/>
        <w:t>采购包2（2024年新办企业购买免费刻制印章服务项目（2））：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pPr>
    </w:p>
    <w:p>
      <w:pPr>
        <w:pStyle w:val="null3"/>
      </w:pPr>
      <w:r>
        <w:rPr/>
        <w:t>采购包3（2024年新办企业购买免费刻制印章服务项目（3））：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pPr>
    </w:p>
    <w:p>
      <w:pPr>
        <w:pStyle w:val="null3"/>
      </w:pPr>
      <w:r>
        <w:rPr/>
        <w:t>采购包4（2024年新办企业购买免费刻制印章服务项目（4））：</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pPr>
    </w:p>
    <w:p>
      <w:pPr>
        <w:pStyle w:val="null3"/>
      </w:pPr>
      <w:r>
        <w:rPr/>
        <w:t>采购包5（2024年新办企业购买免费刻制印章服务项目（5））：</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pPr>
    </w:p>
    <w:p>
      <w:pPr>
        <w:pStyle w:val="null3"/>
      </w:pPr>
      <w:r>
        <w:rPr/>
        <w:t>采购包6（2024年新办企业购买免费刻制印章服务项目（6））：</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2"/>
      </w:pPr>
      <w:r>
        <w:rPr>
          <w:b/>
          <w:sz w:val="28"/>
        </w:rPr>
        <w:t>二、评审程序</w:t>
      </w:r>
    </w:p>
    <w:p>
      <w:pPr>
        <w:pStyle w:val="null3"/>
        <w:outlineLvl w:val="3"/>
      </w:pPr>
      <w:r>
        <w:rPr>
          <w:b/>
          <w:sz w:val="24"/>
        </w:rPr>
        <w:t>1.1.资格性审查和符合性审查</w:t>
      </w:r>
      <w:r>
        <w:rPr/>
        <w:t>　　</w:t>
      </w:r>
    </w:p>
    <w:p>
      <w:pPr>
        <w:pStyle w:val="null3"/>
        <w:ind w:firstLine="480"/>
      </w:pPr>
      <w:r>
        <w:rPr/>
        <w:t>谈判小组根据《资格性审查表》（附表一）和《符合性审查表》（附表二）的内容逐条对响应文件进行评审，审查每份响应文件的相关资格证明文件是否齐全有效。审查每份响应文件是否实质上响应了谈判文件的要求，只要不满足《资格性审查表》和《符合性审查表》所列各项要求之一的，将被认定为无效响应。对响应有效性认定意见不一致的，谈判小组按少数服从多数原则表决决定。</w:t>
      </w:r>
    </w:p>
    <w:p>
      <w:pPr>
        <w:pStyle w:val="null3"/>
        <w:ind w:firstLine="480"/>
      </w:pPr>
      <w:r>
        <w:rPr/>
        <w:t>谈判小组对各报价供应商进行资格性和符合性审查过程中，对初步被认定为初审不合格或无效报价者应实行及时告知，由谈判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p>
    <w:p>
      <w:pPr>
        <w:pStyle w:val="null3"/>
      </w:pPr>
      <w:r>
        <w:rPr/>
        <w:t>采购包1（2024年新办企业购买免费刻制印章服务项目（1））：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依据《响应承诺函》。</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单位负责人为同一人或者存在直接控股、管理关系的不同供应商，不得参加同一合同项下的政府采购活动。（依据《响应承诺函》）</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为采购项目提供整体设计、规范编制或者项目管理、监理、检测等服务的供应商，不得再参加该采购项目的其他采购活动。（依据《响应承诺函》）</w:t>
            </w:r>
          </w:p>
        </w:tc>
        <w:tc>
          <w:tcPr>
            <w:tcW w:type="dxa" w:w="4238"/>
          </w:tcPr>
          <w:p>
            <w:pPr>
              <w:pStyle w:val="null3"/>
            </w:pPr>
            <w:r>
              <w:rPr/>
              <w:t>为采购项目提供整体设计、规范编制或者项目管理、监理、检测等服务的供应商，不得再参加该采购项目的其他采购活动。（依据《响应承诺函》）</w:t>
            </w:r>
          </w:p>
        </w:tc>
      </w:tr>
      <w:tr>
        <w:tc>
          <w:tcPr>
            <w:tcW w:type="dxa" w:w="890"/>
          </w:tcPr>
          <w:p>
            <w:pPr>
              <w:pStyle w:val="null3"/>
            </w:pPr>
            <w:r>
              <w:rPr/>
              <w:t>9</w:t>
            </w:r>
          </w:p>
        </w:tc>
        <w:tc>
          <w:tcPr>
            <w:tcW w:type="dxa" w:w="3178"/>
          </w:tcPr>
          <w:p>
            <w:pPr>
              <w:pStyle w:val="null3"/>
            </w:pPr>
            <w:r>
              <w:rPr/>
              <w:t>供应商须持有公安部门核发的公章刻制业《特种行业许可证》。</w:t>
            </w:r>
          </w:p>
        </w:tc>
        <w:tc>
          <w:tcPr>
            <w:tcW w:type="dxa" w:w="4238"/>
          </w:tcPr>
          <w:p>
            <w:pPr>
              <w:pStyle w:val="null3"/>
            </w:pPr>
            <w:r>
              <w:rPr/>
              <w:t>供应商须持有公安部门核发的公章刻制业《特种行业许可证》。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小微企业采购。供应商须符合本项目采购标的对应行业（本项目行业为：其他未列明行业）的政策划分标准的小微企业。监狱企业、残疾人福利单位视同小型、微型企业。（注：中小微企业以投标人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pPr>
    </w:p>
    <w:p>
      <w:pPr>
        <w:pStyle w:val="null3"/>
      </w:pPr>
      <w:r>
        <w:rPr/>
        <w:t>采购包2（2024年新办企业购买免费刻制印章服务项目（2））：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依据《响应承诺函》。</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单位负责人为同一人或者存在直接控股、管理关系的不同供应商，不得参加同一合同项下的政府采购活动。（依据《响应承诺函》）</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为采购项目提供整体设计、规范编制或者项目管理、监理、检测等服务的供应商，不得再参加该采购项目的其他采购活动。（依据《响应承诺函》）</w:t>
            </w:r>
          </w:p>
        </w:tc>
        <w:tc>
          <w:tcPr>
            <w:tcW w:type="dxa" w:w="4238"/>
          </w:tcPr>
          <w:p>
            <w:pPr>
              <w:pStyle w:val="null3"/>
            </w:pPr>
            <w:r>
              <w:rPr/>
              <w:t>为采购项目提供整体设计、规范编制或者项目管理、监理、检测等服务的供应商，不得再参加该采购项目的其他采购活动。（依据《响应承诺函》）</w:t>
            </w:r>
          </w:p>
        </w:tc>
      </w:tr>
      <w:tr>
        <w:tc>
          <w:tcPr>
            <w:tcW w:type="dxa" w:w="890"/>
          </w:tcPr>
          <w:p>
            <w:pPr>
              <w:pStyle w:val="null3"/>
            </w:pPr>
            <w:r>
              <w:rPr/>
              <w:t>9</w:t>
            </w:r>
          </w:p>
        </w:tc>
        <w:tc>
          <w:tcPr>
            <w:tcW w:type="dxa" w:w="3178"/>
          </w:tcPr>
          <w:p>
            <w:pPr>
              <w:pStyle w:val="null3"/>
            </w:pPr>
            <w:r>
              <w:rPr/>
              <w:t>供应商须持有公安部门核发的公章刻制业《特种行业许可证》。</w:t>
            </w:r>
          </w:p>
        </w:tc>
        <w:tc>
          <w:tcPr>
            <w:tcW w:type="dxa" w:w="4238"/>
          </w:tcPr>
          <w:p>
            <w:pPr>
              <w:pStyle w:val="null3"/>
            </w:pPr>
            <w:r>
              <w:rPr/>
              <w:t>供应商须持有公安部门核发的公章刻制业《特种行业许可证》。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小微企业采购。供应商须符合本项目采购标的对应行业（本项目行业为：其他未列明行业）的政策划分标准的小微企业。监狱企业、残疾人福利单位视同小型、微型企业。（注：中小微企业以投标人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pPr>
    </w:p>
    <w:p>
      <w:pPr>
        <w:pStyle w:val="null3"/>
      </w:pPr>
      <w:r>
        <w:rPr/>
        <w:t>采购包3（2024年新办企业购买免费刻制印章服务项目（3））：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依据《响应承诺函》。</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单位负责人为同一人或者存在直接控股、管理关系的不同供应商，不得参加同一合同项下的政府采购活动。（依据《响应承诺函》）</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为采购项目提供整体设计、规范编制或者项目管理、监理、检测等服务的供应商，不得再参加该采购项目的其他采购活动。（依据《响应承诺函》）</w:t>
            </w:r>
          </w:p>
        </w:tc>
        <w:tc>
          <w:tcPr>
            <w:tcW w:type="dxa" w:w="4238"/>
          </w:tcPr>
          <w:p>
            <w:pPr>
              <w:pStyle w:val="null3"/>
            </w:pPr>
            <w:r>
              <w:rPr/>
              <w:t>为采购项目提供整体设计、规范编制或者项目管理、监理、检测等服务的供应商，不得再参加该采购项目的其他采购活动。（依据《响应承诺函》）</w:t>
            </w:r>
          </w:p>
        </w:tc>
      </w:tr>
      <w:tr>
        <w:tc>
          <w:tcPr>
            <w:tcW w:type="dxa" w:w="890"/>
          </w:tcPr>
          <w:p>
            <w:pPr>
              <w:pStyle w:val="null3"/>
            </w:pPr>
            <w:r>
              <w:rPr/>
              <w:t>9</w:t>
            </w:r>
          </w:p>
        </w:tc>
        <w:tc>
          <w:tcPr>
            <w:tcW w:type="dxa" w:w="3178"/>
          </w:tcPr>
          <w:p>
            <w:pPr>
              <w:pStyle w:val="null3"/>
            </w:pPr>
            <w:r>
              <w:rPr/>
              <w:t>供应商须持有公安部门核发的公章刻制业《特种行业许可证》。</w:t>
            </w:r>
          </w:p>
        </w:tc>
        <w:tc>
          <w:tcPr>
            <w:tcW w:type="dxa" w:w="4238"/>
          </w:tcPr>
          <w:p>
            <w:pPr>
              <w:pStyle w:val="null3"/>
            </w:pPr>
            <w:r>
              <w:rPr/>
              <w:t>供应商须持有公安部门核发的公章刻制业《特种行业许可证》。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小微企业采购。供应商须符合本项目采购标的对应行业（本项目行业为：其他未列明行业）的政策划分标准的小微企业。监狱企业、残疾人福利单位视同小型、微型企业。（注：中小微企业以投标人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pPr>
    </w:p>
    <w:p>
      <w:pPr>
        <w:pStyle w:val="null3"/>
      </w:pPr>
      <w:r>
        <w:rPr/>
        <w:t>采购包4（2024年新办企业购买免费刻制印章服务项目（4））：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依据《响应承诺函》。</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单位负责人为同一人或者存在直接控股、管理关系的不同供应商，不得参加同一合同项下的政府采购活动。（依据《响应承诺函》）</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为采购项目提供整体设计、规范编制或者项目管理、监理、检测等服务的供应商，不得再参加该采购项目的其他采购活动。（依据《响应承诺函》）</w:t>
            </w:r>
          </w:p>
        </w:tc>
        <w:tc>
          <w:tcPr>
            <w:tcW w:type="dxa" w:w="4238"/>
          </w:tcPr>
          <w:p>
            <w:pPr>
              <w:pStyle w:val="null3"/>
            </w:pPr>
            <w:r>
              <w:rPr/>
              <w:t>为采购项目提供整体设计、规范编制或者项目管理、监理、检测等服务的供应商，不得再参加该采购项目的其他采购活动。（依据《响应承诺函》）</w:t>
            </w:r>
          </w:p>
        </w:tc>
      </w:tr>
      <w:tr>
        <w:tc>
          <w:tcPr>
            <w:tcW w:type="dxa" w:w="890"/>
          </w:tcPr>
          <w:p>
            <w:pPr>
              <w:pStyle w:val="null3"/>
            </w:pPr>
            <w:r>
              <w:rPr/>
              <w:t>9</w:t>
            </w:r>
          </w:p>
        </w:tc>
        <w:tc>
          <w:tcPr>
            <w:tcW w:type="dxa" w:w="3178"/>
          </w:tcPr>
          <w:p>
            <w:pPr>
              <w:pStyle w:val="null3"/>
            </w:pPr>
            <w:r>
              <w:rPr/>
              <w:t>供应商须持有公安部门核发的公章刻制业《特种行业许可证》。</w:t>
            </w:r>
          </w:p>
        </w:tc>
        <w:tc>
          <w:tcPr>
            <w:tcW w:type="dxa" w:w="4238"/>
          </w:tcPr>
          <w:p>
            <w:pPr>
              <w:pStyle w:val="null3"/>
            </w:pPr>
            <w:r>
              <w:rPr/>
              <w:t>供应商须持有公安部门核发的公章刻制业《特种行业许可证》。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小微企业采购。供应商须符合本项目采购标的对应行业（本项目行业为：其他未列明行业）的政策划分标准的小微企业。监狱企业、残疾人福利单位视同小型、微型企业。（注：中小微企业以投标人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pPr>
    </w:p>
    <w:p>
      <w:pPr>
        <w:pStyle w:val="null3"/>
      </w:pPr>
      <w:r>
        <w:rPr/>
        <w:t>采购包5（2024年新办企业购买免费刻制印章服务项目（5））：</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依据《响应承诺函》。</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单位负责人为同一人或者存在直接控股、管理关系的不同供应商，不得参加同一合同项下的政府采购活动。（依据《响应承诺函》）</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为采购项目提供整体设计、规范编制或者项目管理、监理、检测等服务的供应商，不得再参加该采购项目的其他采购活动。（依据《响应承诺函》）</w:t>
            </w:r>
          </w:p>
        </w:tc>
        <w:tc>
          <w:tcPr>
            <w:tcW w:type="dxa" w:w="4238"/>
          </w:tcPr>
          <w:p>
            <w:pPr>
              <w:pStyle w:val="null3"/>
            </w:pPr>
            <w:r>
              <w:rPr/>
              <w:t>为采购项目提供整体设计、规范编制或者项目管理、监理、检测等服务的供应商，不得再参加该采购项目的其他采购活动。（依据《响应承诺函》）</w:t>
            </w:r>
          </w:p>
        </w:tc>
      </w:tr>
      <w:tr>
        <w:tc>
          <w:tcPr>
            <w:tcW w:type="dxa" w:w="890"/>
          </w:tcPr>
          <w:p>
            <w:pPr>
              <w:pStyle w:val="null3"/>
            </w:pPr>
            <w:r>
              <w:rPr/>
              <w:t>9</w:t>
            </w:r>
          </w:p>
        </w:tc>
        <w:tc>
          <w:tcPr>
            <w:tcW w:type="dxa" w:w="3178"/>
          </w:tcPr>
          <w:p>
            <w:pPr>
              <w:pStyle w:val="null3"/>
            </w:pPr>
            <w:r>
              <w:rPr/>
              <w:t>供应商须持有公安部门核发的公章刻制业《特种行业许可证》。</w:t>
            </w:r>
          </w:p>
        </w:tc>
        <w:tc>
          <w:tcPr>
            <w:tcW w:type="dxa" w:w="4238"/>
          </w:tcPr>
          <w:p>
            <w:pPr>
              <w:pStyle w:val="null3"/>
            </w:pPr>
            <w:r>
              <w:rPr/>
              <w:t>供应商须持有公安部门核发的公章刻制业《特种行业许可证》。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小微企业采购。供应商须符合本项目采购标的对应行业（本项目行业为：其他未列明行业）的政策划分标准的小微企业。监狱企业、残疾人福利单位视同小型、微型企业。（注：中小微企业以投标人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pPr>
    </w:p>
    <w:p>
      <w:pPr>
        <w:pStyle w:val="null3"/>
      </w:pPr>
      <w:r>
        <w:rPr/>
        <w:t>采购包6（2024年新办企业购买免费刻制印章服务项目（6））：</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依据《响应承诺函》。</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单位负责人为同一人或者存在直接控股、管理关系的不同供应商，不得参加同一合同项下的政府采购活动。（依据《响应承诺函》）</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为采购项目提供整体设计、规范编制或者项目管理、监理、检测等服务的供应商，不得再参加该采购项目的其他采购活动。（依据《响应承诺函》）</w:t>
            </w:r>
          </w:p>
        </w:tc>
        <w:tc>
          <w:tcPr>
            <w:tcW w:type="dxa" w:w="4238"/>
          </w:tcPr>
          <w:p>
            <w:pPr>
              <w:pStyle w:val="null3"/>
            </w:pPr>
            <w:r>
              <w:rPr/>
              <w:t>为采购项目提供整体设计、规范编制或者项目管理、监理、检测等服务的供应商，不得再参加该采购项目的其他采购活动。（依据《响应承诺函》）</w:t>
            </w:r>
          </w:p>
        </w:tc>
      </w:tr>
      <w:tr>
        <w:tc>
          <w:tcPr>
            <w:tcW w:type="dxa" w:w="890"/>
          </w:tcPr>
          <w:p>
            <w:pPr>
              <w:pStyle w:val="null3"/>
            </w:pPr>
            <w:r>
              <w:rPr/>
              <w:t>9</w:t>
            </w:r>
          </w:p>
        </w:tc>
        <w:tc>
          <w:tcPr>
            <w:tcW w:type="dxa" w:w="3178"/>
          </w:tcPr>
          <w:p>
            <w:pPr>
              <w:pStyle w:val="null3"/>
            </w:pPr>
            <w:r>
              <w:rPr/>
              <w:t>供应商须持有公安部门核发的公章刻制业《特种行业许可证》。</w:t>
            </w:r>
          </w:p>
        </w:tc>
        <w:tc>
          <w:tcPr>
            <w:tcW w:type="dxa" w:w="4238"/>
          </w:tcPr>
          <w:p>
            <w:pPr>
              <w:pStyle w:val="null3"/>
            </w:pPr>
            <w:r>
              <w:rPr/>
              <w:t>供应商须持有公安部门核发的公章刻制业《特种行业许可证》。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小微企业采购。供应商须符合本项目采购标的对应行业（本项目行业为：其他未列明行业）的政策划分标准的小微企业。监狱企业、残疾人福利单位视同小型、微型企业。（注：中小微企业以投标人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p>
    <w:p>
      <w:pPr>
        <w:pStyle w:val="null3"/>
      </w:pPr>
      <w:r>
        <w:rPr/>
        <w:t>采购包1（2024年新办企业购买免费刻制印章服务项目（1））：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是否符合谈判文件的签署盖章要求。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谈判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谈判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未发现响应文件存在法律、法规和谈判文件中规定的投标无效情形。</w:t>
            </w:r>
          </w:p>
        </w:tc>
      </w:tr>
    </w:tbl>
    <w:p>
      <w:pPr>
        <w:pStyle w:val="null3"/>
      </w:pPr>
    </w:p>
    <w:p>
      <w:pPr>
        <w:pStyle w:val="null3"/>
      </w:pPr>
      <w:r>
        <w:rPr/>
        <w:t>采购包2（2024年新办企业购买免费刻制印章服务项目（2））：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是否符合谈判文件的签署盖章要求。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谈判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谈判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未发现响应文件存在法律、法规和谈判文件中规定的投标无效情形。</w:t>
            </w:r>
          </w:p>
        </w:tc>
      </w:tr>
    </w:tbl>
    <w:p>
      <w:pPr>
        <w:pStyle w:val="null3"/>
      </w:pPr>
    </w:p>
    <w:p>
      <w:pPr>
        <w:pStyle w:val="null3"/>
      </w:pPr>
      <w:r>
        <w:rPr/>
        <w:t>采购包3（2024年新办企业购买免费刻制印章服务项目（3））：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是否符合谈判文件的签署盖章要求。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谈判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谈判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未发现响应文件存在法律、法规和谈判文件中规定的投标无效情形。</w:t>
            </w:r>
          </w:p>
        </w:tc>
      </w:tr>
    </w:tbl>
    <w:p>
      <w:pPr>
        <w:pStyle w:val="null3"/>
      </w:pPr>
    </w:p>
    <w:p>
      <w:pPr>
        <w:pStyle w:val="null3"/>
      </w:pPr>
      <w:r>
        <w:rPr/>
        <w:t>采购包4（2024年新办企业购买免费刻制印章服务项目（4））：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是否符合谈判文件的签署盖章要求。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谈判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谈判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未发现响应文件存在法律、法规和谈判文件中规定的投标无效情形。</w:t>
            </w:r>
          </w:p>
        </w:tc>
      </w:tr>
    </w:tbl>
    <w:p>
      <w:pPr>
        <w:pStyle w:val="null3"/>
      </w:pPr>
    </w:p>
    <w:p>
      <w:pPr>
        <w:pStyle w:val="null3"/>
      </w:pPr>
      <w:r>
        <w:rPr/>
        <w:t>采购包5（2024年新办企业购买免费刻制印章服务项目（5））：</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是否符合谈判文件的签署盖章要求。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谈判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谈判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未发现响应文件存在法律、法规和谈判文件中规定的投标无效情形。</w:t>
            </w:r>
          </w:p>
        </w:tc>
      </w:tr>
    </w:tbl>
    <w:p>
      <w:pPr>
        <w:pStyle w:val="null3"/>
      </w:pPr>
    </w:p>
    <w:p>
      <w:pPr>
        <w:pStyle w:val="null3"/>
      </w:pPr>
      <w:r>
        <w:rPr/>
        <w:t>采购包6（2024年新办企业购买免费刻制印章服务项目（6））：</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是否符合谈判文件的签署盖章要求。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谈判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谈判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未发现响应文件存在法律、法规和谈判文件中规定的投标无效情形。</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谈判小组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2.2谈判小组不接受供应商主动提出的澄清、说明或补正。</w:t>
      </w:r>
    </w:p>
    <w:p>
      <w:pPr>
        <w:pStyle w:val="null3"/>
        <w:ind w:firstLine="480"/>
      </w:pPr>
      <w:r>
        <w:rPr/>
        <w:t>2.3谈判小组对供应商提交的澄清、说明或补正有疑问的，可以要求供应商进一步澄清、说明或补正。</w:t>
      </w:r>
    </w:p>
    <w:p>
      <w:pPr>
        <w:pStyle w:val="null3"/>
        <w:outlineLvl w:val="3"/>
      </w:pPr>
      <w:r>
        <w:rPr>
          <w:b/>
          <w:sz w:val="24"/>
        </w:rPr>
        <w:t>3.谈判</w:t>
      </w:r>
    </w:p>
    <w:p>
      <w:pPr>
        <w:pStyle w:val="null3"/>
        <w:ind w:firstLine="480"/>
      </w:pPr>
      <w:r>
        <w:rPr/>
        <w:t>3.1谈判小组所有成员应当集中与单一供应商分别进行谈判，并给予所有参加谈判的供应商平等的谈判机会。</w:t>
      </w:r>
    </w:p>
    <w:p>
      <w:pPr>
        <w:pStyle w:val="null3"/>
        <w:ind w:firstLine="480"/>
      </w:pPr>
      <w:r>
        <w:rPr/>
        <w:t>3.2在谈判过程中，谈判小组可以根据谈判文件和谈判情况实质性变动采购需求中的技术、服务要求以及合同草案条款，但不得变动谈判文件中的其他内容。实质性变动的内容，须经采购人代表确认。</w:t>
      </w:r>
    </w:p>
    <w:p>
      <w:pPr>
        <w:pStyle w:val="null3"/>
        <w:ind w:firstLine="480"/>
      </w:pPr>
      <w:r>
        <w:rPr/>
        <w:t>3.3对谈判文件作出的实质性变动是谈判文件的有效组成部分，谈判小组应当及时、同时通知所有参加谈判的供应商。</w:t>
      </w:r>
    </w:p>
    <w:p>
      <w:pPr>
        <w:pStyle w:val="null3"/>
        <w:ind w:firstLine="480"/>
      </w:pPr>
      <w:r>
        <w:rPr/>
        <w:t>3.4供应商应当按照谈判文件的变动情况和谈判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4.1谈判结束后，谈判小组应当要求所有实质性响应的供应商在规定时间内提交最后报价。最后报价是供应商响应文件的有效组成部分。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4.2已提交响应文件的供应商，在提交最后报价之前，可以根据谈判情况退出谈判。</w:t>
      </w:r>
    </w:p>
    <w:p>
      <w:pPr>
        <w:pStyle w:val="null3"/>
        <w:ind w:firstLine="480"/>
      </w:pPr>
      <w:r>
        <w:rPr/>
        <w:t>4.3如谈判小组没有对谈判文件作实质性变动、增加新的需求，最后报价不得高于首次报价。</w:t>
      </w:r>
    </w:p>
    <w:p>
      <w:pPr>
        <w:pStyle w:val="null3"/>
        <w:outlineLvl w:val="3"/>
      </w:pPr>
      <w:r>
        <w:rPr>
          <w:b/>
          <w:sz w:val="24"/>
        </w:rPr>
        <w:t>5.详细评审</w:t>
      </w:r>
    </w:p>
    <w:p>
      <w:pPr>
        <w:pStyle w:val="null3"/>
        <w:ind w:firstLine="480"/>
      </w:pPr>
      <w:r>
        <w:rPr/>
        <w:t>采用最低评审价法对供应商的响应文件和最后报价进行评审。</w:t>
      </w:r>
    </w:p>
    <w:p>
      <w:pPr>
        <w:pStyle w:val="null3"/>
        <w:outlineLvl w:val="3"/>
      </w:pPr>
      <w:r>
        <w:rPr>
          <w:b/>
          <w:sz w:val="24"/>
        </w:rPr>
        <w:t>6.汇总、排序</w:t>
      </w:r>
    </w:p>
    <w:p>
      <w:pPr>
        <w:pStyle w:val="null3"/>
      </w:pPr>
    </w:p>
    <w:p>
      <w:pPr>
        <w:pStyle w:val="null3"/>
      </w:pPr>
      <w:r>
        <w:rPr/>
        <w:t>采购包1：</w:t>
      </w:r>
    </w:p>
    <w:p>
      <w:pPr>
        <w:pStyle w:val="null3"/>
      </w:pPr>
    </w:p>
    <w:p>
      <w:pPr>
        <w:pStyle w:val="null3"/>
      </w:pPr>
      <w:r>
        <w:rPr/>
        <w:t>（1）比照最低评标价法确定成交供应商，即在符合采购需求、质量和服务相等的前提下，以提出最低报价（指修正、价格扣除后的价格，即评标价）的供应商作为成交供应商（确实无法比较质量和服务是否相等的，以符合谈判文件需求且评标价最低的为成交供应商；如最低评标价不只一家的，对应采购包的所有供应商进行多轮报价，直至出现最低评标价只有一家），以提出次低报价（指修正、价格扣除后的价格，即评标价）的供应商作为候补供应商。 （2）谈判小组根据供应商最终报价由低到高进行排序，本项目定标顺序为采购包01至采购包06，每个采购包确定一名成交供应商，根据不能兼中原则，如成为了前面采购包的成交供应商就必须放弃后面采购包的成交资格。例如：采购包01的A公司成为了采购包01的成交候选人，如A公司在采购包02仍是最低评标价的，根据不能兼中原则，则须由次低价的供应商成为采购包02的成交候选人。如某采购包出现两家或以上最低评标价相同时，该采购包的所有供应商须再进行一轮报价，直至出现最低评标价只有一家为止后确定该采购包的成交供应商，以此类推，按采购包顺序直至所有采购包的成交供应商确定完毕。例如：采购包01所有供应商第二次报价的最低评标价是A公司与B公司，那么该采购包的所有供应商须再进行一轮报价，如该轮评标价仍然出现相同，那还须再进行下一轮的报价直至出现最低评标价只有一家为止，以此类推。</w:t>
      </w:r>
    </w:p>
    <w:p>
      <w:pPr>
        <w:pStyle w:val="null3"/>
      </w:pPr>
    </w:p>
    <w:p>
      <w:pPr>
        <w:pStyle w:val="null3"/>
      </w:pPr>
      <w:r>
        <w:rPr/>
        <w:t>采购包2：</w:t>
      </w:r>
    </w:p>
    <w:p>
      <w:pPr>
        <w:pStyle w:val="null3"/>
      </w:pPr>
    </w:p>
    <w:p>
      <w:pPr>
        <w:pStyle w:val="null3"/>
      </w:pPr>
      <w:r>
        <w:rPr/>
        <w:t>（1）比照最低评标价法确定成交供应商，即在符合采购需求、质量和服务相等的前提下，以提出最低报价（指修正、价格扣除后的价格，即评标价）的供应商作为成交供应商（确实无法比较质量和服务是否相等的，以符合谈判文件需求且评标价最低的为成交供应商；如最低评标价不只一家的，对应采购包的所有供应商进行多轮报价，直至出现最低评标价只有一家），以提出次低报价（指修正、价格扣除后的价格，即评标价）的供应商作为候补供应商。 （2）谈判小组根据供应商最终报价由低到高进行排序，本项目定标顺序为采购包01至采购包06，每个采购包确定一名成交供应商，根据不能兼中原则，如成为了前面采购包的成交供应商就必须放弃后面采购包的成交资格。例如：采购包01的A公司成为了采购包01的成交候选人，如A公司在采购包02仍是最低评标价的，根据不能兼中原则，则须由次低价的供应商成为采购包02的成交候选人。如某采购包出现两家或以上最低评标价相同时，该采购包的所有供应商须再进行一轮报价，直至出现最低评标价只有一家为止后确定该采购包的成交供应商，以此类推，按采购包顺序直至所有采购包的成交供应商确定完毕。例如：采购包01所有供应商第二次报价的最低评标价是A公司与B公司，那么该采购包的所有供应商须再进行一轮报价，如该轮评标价仍然出现相同，那还须再进行下一轮的报价直至出现最低评标价只有一家为止，以此类推。</w:t>
      </w:r>
    </w:p>
    <w:p>
      <w:pPr>
        <w:pStyle w:val="null3"/>
      </w:pPr>
    </w:p>
    <w:p>
      <w:pPr>
        <w:pStyle w:val="null3"/>
      </w:pPr>
      <w:r>
        <w:rPr/>
        <w:t>采购包3：</w:t>
      </w:r>
    </w:p>
    <w:p>
      <w:pPr>
        <w:pStyle w:val="null3"/>
      </w:pPr>
    </w:p>
    <w:p>
      <w:pPr>
        <w:pStyle w:val="null3"/>
      </w:pPr>
      <w:r>
        <w:rPr/>
        <w:t>（1）比照最低评标价法确定成交供应商，即在符合采购需求、质量和服务相等的前提下，以提出最低报价（指修正、价格扣除后的价格，即评标价）的供应商作为成交供应商（确实无法比较质量和服务是否相等的，以符合谈判文件需求且评标价最低的为成交供应商；如最低评标价不只一家的，对应采购包的所有供应商进行多轮报价，直至出现最低评标价只有一家），以提出次低报价（指修正、价格扣除后的价格，即评标价）的供应商作为候补供应商。 （2）谈判小组根据供应商最终报价由低到高进行排序，本项目定标顺序为采购包01至采购包06，每个采购包确定一名成交供应商，根据不能兼中原则，如成为了前面采购包的成交供应商就必须放弃后面采购包的成交资格。例如：采购包01的A公司成为了采购包01的成交候选人，如A公司在采购包02仍是最低评标价的，根据不能兼中原则，则须由次低价的供应商成为采购包02的成交候选人。如某采购包出现两家或以上最低评标价相同时，该采购包的所有供应商须再进行一轮报价，直至出现最低评标价只有一家为止后确定该采购包的成交供应商，以此类推，按采购包顺序直至所有采购包的成交供应商确定完毕。例如：采购包01所有供应商第二次报价的最低评标价是A公司与B公司，那么该采购包的所有供应商须再进行一轮报价，如该轮评标价仍然出现相同，那还须再进行下一轮的报价直至出现最低评标价只有一家为止，以此类推。</w:t>
      </w:r>
    </w:p>
    <w:p>
      <w:pPr>
        <w:pStyle w:val="null3"/>
      </w:pPr>
    </w:p>
    <w:p>
      <w:pPr>
        <w:pStyle w:val="null3"/>
      </w:pPr>
      <w:r>
        <w:rPr/>
        <w:t>采购包4：</w:t>
      </w:r>
    </w:p>
    <w:p>
      <w:pPr>
        <w:pStyle w:val="null3"/>
      </w:pPr>
    </w:p>
    <w:p>
      <w:pPr>
        <w:pStyle w:val="null3"/>
      </w:pPr>
      <w:r>
        <w:rPr/>
        <w:t>（1）比照最低评标价法确定成交供应商，即在符合采购需求、质量和服务相等的前提下，以提出最低报价（指修正、价格扣除后的价格，即评标价）的供应商作为成交供应商（确实无法比较质量和服务是否相等的，以符合谈判文件需求且评标价最低的为成交供应商；如最低评标价不只一家的，对应采购包的所有供应商进行多轮报价，直至出现最低评标价只有一家），以提出次低报价（指修正、价格扣除后的价格，即评标价）的供应商作为候补供应商。 （2）谈判小组根据供应商最终报价由低到高进行排序，本项目定标顺序为采购包01至采购包06，每个采购包确定一名成交供应商，根据不能兼中原则，如成为了前面采购包的成交供应商就必须放弃后面采购包的成交资格。例如：采购包01的A公司成为了采购包01的成交候选人，如A公司在采购包02仍是最低评标价的，根据不能兼中原则，则须由次低价的供应商成为采购包02的成交候选人。如某采购包出现两家或以上最低评标价相同时，该采购包的所有供应商须再进行一轮报价，直至出现最低评标价只有一家为止后确定该采购包的成交供应商，以此类推，按采购包顺序直至所有采购包的成交供应商确定完毕。例如：采购包01所有供应商第二次报价的最低评标价是A公司与B公司，那么该采购包的所有供应商须再进行一轮报价，如该轮评标价仍然出现相同，那还须再进行下一轮的报价直至出现最低评标价只有一家为止，以此类推。</w:t>
      </w:r>
    </w:p>
    <w:p>
      <w:pPr>
        <w:pStyle w:val="null3"/>
      </w:pPr>
    </w:p>
    <w:p>
      <w:pPr>
        <w:pStyle w:val="null3"/>
      </w:pPr>
      <w:r>
        <w:rPr/>
        <w:t>采购包5：</w:t>
      </w:r>
    </w:p>
    <w:p>
      <w:pPr>
        <w:pStyle w:val="null3"/>
      </w:pPr>
    </w:p>
    <w:p>
      <w:pPr>
        <w:pStyle w:val="null3"/>
      </w:pPr>
      <w:r>
        <w:rPr/>
        <w:t>（1）比照最低评标价法确定成交供应商，即在符合采购需求、质量和服务相等的前提下，以提出最低报价（指修正、价格扣除后的价格，即评标价）的供应商作为成交供应商（确实无法比较质量和服务是否相等的，以符合谈判文件需求且评标价最低的为成交供应商；如最低评标价不只一家的，对应采购包的所有供应商进行多轮报价，直至出现最低评标价只有一家），以提出次低报价（指修正、价格扣除后的价格，即评标价）的供应商作为候补供应商。 （2）谈判小组根据供应商最终报价由低到高进行排序，本项目定标顺序为采购包01至采购包06，每个采购包确定一名成交供应商，根据不能兼中原则，如成为了前面采购包的成交供应商就必须放弃后面采购包的成交资格。例如：采购包01的A公司成为了采购包01的成交候选人，如A公司在采购包02仍是最低评标价的，根据不能兼中原则，则须由次低价的供应商成为采购包02的成交候选人。如某采购包出现两家或以上最低评标价相同时，该采购包的所有供应商须再进行一轮报价，直至出现最低评标价只有一家为止后确定该采购包的成交供应商，以此类推，按采购包顺序直至所有采购包的成交供应商确定完毕。例如：采购包01所有供应商第二次报价的最低评标价是A公司与B公司，那么该采购包的所有供应商须再进行一轮报价，如该轮评标价仍然出现相同，那还须再进行下一轮的报价直至出现最低评标价只有一家为止，以此类推。</w:t>
      </w:r>
    </w:p>
    <w:p>
      <w:pPr>
        <w:pStyle w:val="null3"/>
      </w:pPr>
    </w:p>
    <w:p>
      <w:pPr>
        <w:pStyle w:val="null3"/>
      </w:pPr>
      <w:r>
        <w:rPr/>
        <w:t>采购包6：</w:t>
      </w:r>
    </w:p>
    <w:p>
      <w:pPr>
        <w:pStyle w:val="null3"/>
      </w:pPr>
    </w:p>
    <w:p>
      <w:pPr>
        <w:pStyle w:val="null3"/>
      </w:pPr>
      <w:r>
        <w:rPr/>
        <w:t>（1）比照最低评标价法确定成交供应商，即在符合采购需求、质量和服务相等的前提下，以提出最低报价（指修正、价格扣除后的价格，即评标价）的供应商作为成交供应商（确实无法比较质量和服务是否相等的，以符合谈判文件需求且评标价最低的为成交供应商；如最低评标价不只一家的，对应采购包的所有供应商进行多轮报价，直至出现最低评标价只有一家），以提出次低报价（指修正、价格扣除后的价格，即评标价）的供应商作为候补供应商。 （2）谈判小组根据供应商最终报价由低到高进行排序，本项目定标顺序为采购包01至采购包06，每个采购包确定一名成交供应商，根据不能兼中原则，如成为了前面采购包的成交供应商就必须放弃后面采购包的成交资格。例如：采购包01的A公司成为了采购包01的成交候选人，如A公司在采购包02仍是最低评标价的，根据不能兼中原则，则须由次低价的供应商成为采购包02的成交候选人。如某采购包出现两家或以上最低评标价相同时，该采购包的所有供应商须再进行一轮报价，直至出现最低评标价只有一家为止后确定该采购包的成交供应商，以此类推，按采购包顺序直至所有采购包的成交供应商确定完毕。例如：采购包01所有供应商第二次报价的最低评标价是A公司与B公司，那么该采购包的所有供应商须再进行一轮报价，如该轮评标价仍然出现相同，那还须再进行下一轮的报价直至出现最低评标价只有一家为止，以此类推。</w:t>
      </w:r>
    </w:p>
    <w:p>
      <w:pPr>
        <w:pStyle w:val="null3"/>
        <w:outlineLvl w:val="3"/>
      </w:pPr>
      <w:r>
        <w:rPr>
          <w:b/>
          <w:sz w:val="24"/>
        </w:rPr>
        <w:t>7.其他无效响应的情形</w:t>
      </w:r>
    </w:p>
    <w:p>
      <w:pPr>
        <w:pStyle w:val="null3"/>
        <w:ind w:firstLine="480"/>
      </w:pPr>
      <w:r>
        <w:rPr/>
        <w:t>(1)评审期间，供应商没有按照谈判小组的要求提交法定代表人或其委托代理人签字的澄清、说明、补正或改变了响应文件的实质性内容的。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(4)供应商对采购人、采购代理机构、谈判小组及其工作人员施加影响，有碍协商公平、公正的。</w:t>
      </w:r>
    </w:p>
    <w:p>
      <w:pPr>
        <w:pStyle w:val="null3"/>
        <w:ind w:firstLine="480"/>
      </w:pPr>
      <w:r>
        <w:rPr/>
        <w:t>(5)响应文件含有采购人不能接受的附加条件的。</w:t>
      </w:r>
    </w:p>
    <w:p>
      <w:pPr>
        <w:pStyle w:val="null3"/>
        <w:ind w:firstLine="480"/>
      </w:pPr>
      <w:r>
        <w:rPr/>
        <w:t>(6)如谈判小组没有对谈判文件作实质性变动、增加新的需求，最后报价高于首次报价的。</w:t>
      </w:r>
    </w:p>
    <w:p>
      <w:pPr>
        <w:pStyle w:val="null3"/>
        <w:ind w:firstLine="480"/>
      </w:pPr>
      <w:r>
        <w:rPr/>
        <w:t>(7)法律、法规和谈判文件规定的其他无效情形。</w:t>
      </w:r>
    </w:p>
    <w:p>
      <w:pPr>
        <w:pStyle w:val="null3"/>
        <w:ind w:firstLine="480"/>
      </w:pPr>
      <w:r>
        <w:rPr/>
        <w:t xml:space="preserve"> </w:t>
      </w:r>
    </w:p>
    <w:p>
      <w:pPr>
        <w:pStyle w:val="null3"/>
        <w:outlineLvl w:val="1"/>
      </w:pPr>
      <w:r>
        <w:rPr>
          <w:b/>
          <w:sz w:val="36"/>
        </w:rPr>
        <w:t>第五章 合同文本</w:t>
      </w:r>
    </w:p>
    <w:p>
      <w:pPr>
        <w:pStyle w:val="null3"/>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b/>
          <w:sz w:val="72"/>
        </w:rPr>
        <w:t xml:space="preserve">采  购 </w:t>
      </w:r>
      <w:r>
        <w:rPr>
          <w:b/>
          <w:sz w:val="72"/>
        </w:rPr>
        <w:t>合</w:t>
      </w:r>
      <w:r>
        <w:rPr>
          <w:b/>
          <w:sz w:val="72"/>
        </w:rPr>
        <w:t xml:space="preserve"> 同  书</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both"/>
      </w:pPr>
    </w:p>
    <w:p>
      <w:pPr>
        <w:pStyle w:val="null3"/>
        <w:ind w:firstLine="480"/>
        <w:jc w:val="center"/>
      </w:pPr>
    </w:p>
    <w:p>
      <w:pPr>
        <w:pStyle w:val="null3"/>
        <w:ind w:firstLine="480"/>
        <w:jc w:val="center"/>
      </w:pPr>
      <w:r>
        <w:rPr>
          <w:b/>
          <w:sz w:val="30"/>
        </w:rPr>
        <w:t xml:space="preserve">签约地点：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b/>
          <w:sz w:val="30"/>
        </w:rPr>
        <w:t>签订日期：   年   月   日</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r>
        <w:rPr>
          <w:b/>
          <w:sz w:val="30"/>
        </w:rPr>
        <w:t>广州市政府采购合同</w:t>
      </w:r>
    </w:p>
    <w:p>
      <w:pPr>
        <w:pStyle w:val="null3"/>
        <w:ind w:firstLine="420"/>
        <w:jc w:val="right"/>
      </w:pPr>
      <w:r>
        <w:rPr>
          <w:sz w:val="24"/>
        </w:rPr>
        <w:t xml:space="preserve">合同编号：       </w:t>
      </w:r>
    </w:p>
    <w:p>
      <w:pPr>
        <w:pStyle w:val="null3"/>
        <w:ind w:firstLine="473"/>
        <w:jc w:val="both"/>
      </w:pPr>
    </w:p>
    <w:p>
      <w:pPr>
        <w:pStyle w:val="null3"/>
        <w:ind w:firstLine="425"/>
        <w:jc w:val="both"/>
      </w:pPr>
      <w:r>
        <w:rPr>
          <w:sz w:val="24"/>
        </w:rPr>
        <w:t>甲方（采购人）：广州市越秀区市场监督管理局</w:t>
      </w:r>
    </w:p>
    <w:p>
      <w:pPr>
        <w:pStyle w:val="null3"/>
        <w:ind w:firstLine="425"/>
        <w:jc w:val="both"/>
      </w:pPr>
      <w:r>
        <w:rPr>
          <w:sz w:val="24"/>
        </w:rPr>
        <w:t xml:space="preserve">乙方（成交人）：                            </w:t>
      </w:r>
    </w:p>
    <w:p>
      <w:pPr>
        <w:pStyle w:val="null3"/>
        <w:ind w:firstLine="425"/>
        <w:jc w:val="both"/>
      </w:pPr>
    </w:p>
    <w:p>
      <w:pPr>
        <w:pStyle w:val="null3"/>
        <w:ind w:firstLine="425"/>
        <w:jc w:val="both"/>
      </w:pPr>
      <w:r>
        <w:rPr>
          <w:sz w:val="24"/>
        </w:rPr>
        <w:t>根据《中华人民共和国政府采购法》及广州程启招标代理有限公司“2024年新办企业购买免费刻制印章服务项目”（采购项目编号：GZCQC2401FT03035）谈判文件的要求和评审结果，经甲乙双方协商一致，签订本合同。双方共同遵守如下条款（技术说明及其他有关合同项目的特定信息由合同附件予以说明，合同附件及本项目的谈判文件、报价文件等均为本合同不可分割之一部分）：</w:t>
      </w:r>
    </w:p>
    <w:p>
      <w:pPr>
        <w:pStyle w:val="null3"/>
        <w:ind w:firstLine="425"/>
        <w:jc w:val="both"/>
      </w:pPr>
    </w:p>
    <w:p>
      <w:pPr>
        <w:pStyle w:val="null3"/>
        <w:ind w:firstLine="426"/>
        <w:jc w:val="both"/>
      </w:pPr>
      <w:r>
        <w:rPr>
          <w:b/>
          <w:sz w:val="24"/>
        </w:rPr>
        <w:t>一、合同金额</w:t>
      </w:r>
    </w:p>
    <w:p>
      <w:pPr>
        <w:pStyle w:val="null3"/>
        <w:ind w:firstLine="425"/>
        <w:jc w:val="both"/>
      </w:pPr>
      <w:r>
        <w:rPr>
          <w:sz w:val="24"/>
        </w:rPr>
        <w:t>合同总金额为（大写）：_________________元（￥_______________元）。</w:t>
      </w:r>
    </w:p>
    <w:p>
      <w:pPr>
        <w:pStyle w:val="null3"/>
        <w:ind w:firstLine="425"/>
        <w:jc w:val="both"/>
      </w:pPr>
      <w:r>
        <w:rPr>
          <w:sz w:val="24"/>
        </w:rPr>
        <w:t>合同单价为（大写）：_________________元（￥_______________元）。</w:t>
      </w:r>
    </w:p>
    <w:p>
      <w:pPr>
        <w:pStyle w:val="null3"/>
        <w:ind w:firstLine="425"/>
        <w:jc w:val="both"/>
      </w:pPr>
    </w:p>
    <w:p>
      <w:pPr>
        <w:pStyle w:val="null3"/>
        <w:ind w:firstLine="426"/>
        <w:jc w:val="both"/>
      </w:pPr>
      <w:r>
        <w:rPr>
          <w:b/>
          <w:sz w:val="24"/>
        </w:rPr>
        <w:t>二、合同需求</w:t>
      </w:r>
    </w:p>
    <w:p>
      <w:pPr>
        <w:pStyle w:val="null3"/>
        <w:ind w:firstLine="425"/>
        <w:jc w:val="both"/>
      </w:pPr>
      <w:r>
        <w:rPr>
          <w:color w:val="000000"/>
          <w:sz w:val="24"/>
        </w:rPr>
        <w:t>1</w:t>
      </w:r>
      <w:r>
        <w:rPr>
          <w:color w:val="000000"/>
          <w:sz w:val="24"/>
        </w:rPr>
        <w:t>、刻制印章包括：企业公章、财务专用章、发票专用章、合同专用章、法定代表人专用章各一枚。</w:t>
      </w:r>
    </w:p>
    <w:p>
      <w:pPr>
        <w:pStyle w:val="null3"/>
        <w:ind w:firstLine="425"/>
        <w:jc w:val="both"/>
      </w:pPr>
      <w:r>
        <w:rPr>
          <w:color w:val="000000"/>
          <w:sz w:val="24"/>
        </w:rPr>
        <w:t>2</w:t>
      </w:r>
      <w:r>
        <w:rPr>
          <w:color w:val="000000"/>
          <w:sz w:val="24"/>
        </w:rPr>
        <w:t>、印章材质：普通材质（含牛角、合成牛角）。</w:t>
      </w:r>
    </w:p>
    <w:p>
      <w:pPr>
        <w:pStyle w:val="null3"/>
        <w:ind w:firstLine="425"/>
        <w:jc w:val="both"/>
      </w:pPr>
      <w:r>
        <w:rPr>
          <w:color w:val="000000"/>
          <w:sz w:val="24"/>
        </w:rPr>
        <w:t>3</w:t>
      </w:r>
      <w:r>
        <w:rPr>
          <w:color w:val="000000"/>
          <w:sz w:val="24"/>
        </w:rPr>
        <w:t>、刻章的规格符合公安部门制定的公章备案标准。</w:t>
      </w:r>
    </w:p>
    <w:p>
      <w:pPr>
        <w:pStyle w:val="null3"/>
        <w:ind w:firstLine="425"/>
        <w:jc w:val="both"/>
      </w:pPr>
      <w:r>
        <w:rPr>
          <w:color w:val="000000"/>
          <w:sz w:val="24"/>
        </w:rPr>
        <w:t>4</w:t>
      </w:r>
      <w:r>
        <w:rPr>
          <w:color w:val="000000"/>
          <w:sz w:val="24"/>
        </w:rPr>
        <w:t>、收到刻章信息后，在2小时内完成印章刻制，并送至我区政务服务中心开办企业专窗。</w:t>
      </w:r>
    </w:p>
    <w:p>
      <w:pPr>
        <w:pStyle w:val="null3"/>
        <w:ind w:firstLine="425"/>
        <w:jc w:val="both"/>
      </w:pPr>
      <w:r>
        <w:rPr>
          <w:sz w:val="24"/>
        </w:rPr>
        <w:t>5、所有印章须送至指定的交货现场后才能拆封，在开箱检验时须完好，无破损，内容与信息单相符。</w:t>
      </w:r>
    </w:p>
    <w:p>
      <w:pPr>
        <w:pStyle w:val="null3"/>
        <w:ind w:firstLine="425"/>
        <w:jc w:val="both"/>
      </w:pPr>
    </w:p>
    <w:p>
      <w:pPr>
        <w:pStyle w:val="null3"/>
        <w:ind w:firstLine="426"/>
        <w:jc w:val="both"/>
      </w:pPr>
      <w:r>
        <w:rPr>
          <w:b/>
          <w:sz w:val="24"/>
        </w:rPr>
        <w:t>三、工作要求</w:t>
      </w:r>
    </w:p>
    <w:p>
      <w:pPr>
        <w:pStyle w:val="null3"/>
        <w:ind w:firstLine="425"/>
        <w:jc w:val="both"/>
      </w:pPr>
      <w:r>
        <w:rPr>
          <w:color w:val="000000"/>
          <w:sz w:val="24"/>
        </w:rPr>
        <w:t>1</w:t>
      </w:r>
      <w:r>
        <w:rPr>
          <w:color w:val="000000"/>
          <w:sz w:val="24"/>
        </w:rPr>
        <w:t>、依法设立，具有独立承担民事责任的能力。</w:t>
      </w:r>
    </w:p>
    <w:p>
      <w:pPr>
        <w:pStyle w:val="null3"/>
        <w:ind w:firstLine="425"/>
        <w:jc w:val="both"/>
      </w:pPr>
      <w:r>
        <w:rPr>
          <w:color w:val="000000"/>
          <w:sz w:val="24"/>
        </w:rPr>
        <w:t>2</w:t>
      </w:r>
      <w:r>
        <w:rPr>
          <w:color w:val="000000"/>
          <w:sz w:val="24"/>
        </w:rPr>
        <w:t>、持有公安部门核发的公章刻制业《特种行业许可证》且正常经营的。</w:t>
      </w:r>
    </w:p>
    <w:p>
      <w:pPr>
        <w:pStyle w:val="null3"/>
        <w:ind w:firstLine="425"/>
        <w:jc w:val="both"/>
      </w:pPr>
      <w:r>
        <w:rPr>
          <w:color w:val="000000"/>
          <w:sz w:val="24"/>
        </w:rPr>
        <w:t>3</w:t>
      </w:r>
      <w:r>
        <w:rPr>
          <w:color w:val="000000"/>
          <w:sz w:val="24"/>
        </w:rPr>
        <w:t>、</w:t>
      </w:r>
      <w:r>
        <w:rPr>
          <w:sz w:val="24"/>
        </w:rPr>
        <w:t>可以通过“广东省公章治安管理信息系统”接收广州市新办企业刻章备案信息推送的。</w:t>
      </w:r>
    </w:p>
    <w:p>
      <w:pPr>
        <w:pStyle w:val="null3"/>
        <w:ind w:firstLine="425"/>
        <w:jc w:val="both"/>
      </w:pPr>
      <w:r>
        <w:rPr>
          <w:color w:val="000000"/>
          <w:sz w:val="24"/>
        </w:rPr>
        <w:t>4</w:t>
      </w:r>
      <w:r>
        <w:rPr>
          <w:color w:val="000000"/>
          <w:sz w:val="24"/>
        </w:rPr>
        <w:t>、根据新设立企业的要求，乙方承诺能在接收到越秀区新设立企业刻章业务订单后 2 小时内刻制好印章并完成备案送章到甲方指定地点。</w:t>
      </w:r>
    </w:p>
    <w:p>
      <w:pPr>
        <w:pStyle w:val="null3"/>
        <w:ind w:firstLine="425"/>
        <w:jc w:val="both"/>
      </w:pPr>
      <w:r>
        <w:rPr>
          <w:color w:val="000000"/>
          <w:sz w:val="24"/>
        </w:rPr>
        <w:t>5</w:t>
      </w:r>
      <w:r>
        <w:rPr>
          <w:color w:val="000000"/>
          <w:sz w:val="24"/>
        </w:rPr>
        <w:t>、具备提供印章刻制及备案服务必需的场地、设施设备和人员。</w:t>
      </w:r>
    </w:p>
    <w:p>
      <w:pPr>
        <w:pStyle w:val="null3"/>
        <w:ind w:firstLine="425"/>
        <w:jc w:val="both"/>
      </w:pPr>
      <w:r>
        <w:rPr>
          <w:color w:val="000000"/>
          <w:sz w:val="24"/>
        </w:rPr>
        <w:t>6</w:t>
      </w:r>
      <w:r>
        <w:rPr>
          <w:color w:val="000000"/>
          <w:sz w:val="24"/>
        </w:rPr>
        <w:t>、内部管理规范，近三年内无重大违法记录，信用状况良好，未被列入经营异常名录或者严重违法企业名单。</w:t>
      </w:r>
    </w:p>
    <w:p>
      <w:pPr>
        <w:pStyle w:val="null3"/>
        <w:ind w:firstLine="425"/>
        <w:jc w:val="both"/>
      </w:pPr>
      <w:r>
        <w:rPr>
          <w:color w:val="000000"/>
          <w:sz w:val="24"/>
        </w:rPr>
        <w:t>7</w:t>
      </w:r>
      <w:r>
        <w:rPr>
          <w:color w:val="000000"/>
          <w:sz w:val="24"/>
        </w:rPr>
        <w:t>、刻制的印章应合法合规且符合国家相关标准。</w:t>
      </w:r>
    </w:p>
    <w:p>
      <w:pPr>
        <w:pStyle w:val="null3"/>
        <w:ind w:firstLine="425"/>
        <w:jc w:val="both"/>
      </w:pPr>
      <w:r>
        <w:rPr>
          <w:color w:val="000000"/>
          <w:sz w:val="24"/>
        </w:rPr>
        <w:t>8</w:t>
      </w:r>
      <w:r>
        <w:rPr>
          <w:color w:val="000000"/>
          <w:sz w:val="24"/>
        </w:rPr>
        <w:t>、遵守国家、省、市有关印章刻制管理相关法律法规，诚信守法经营的。</w:t>
      </w:r>
    </w:p>
    <w:p>
      <w:pPr>
        <w:pStyle w:val="null3"/>
        <w:ind w:firstLine="425"/>
        <w:jc w:val="both"/>
      </w:pPr>
      <w:r>
        <w:rPr>
          <w:color w:val="000000"/>
          <w:sz w:val="24"/>
        </w:rPr>
        <w:t>9</w:t>
      </w:r>
      <w:r>
        <w:rPr>
          <w:color w:val="000000"/>
          <w:sz w:val="24"/>
        </w:rPr>
        <w:t>、尊重并服从越秀区关于为新设立企业免费刻制印章及备案的工作安排，保质保量完成印章刻制工作。</w:t>
      </w:r>
    </w:p>
    <w:p>
      <w:pPr>
        <w:pStyle w:val="null3"/>
        <w:ind w:firstLine="425"/>
        <w:jc w:val="both"/>
      </w:pPr>
      <w:r>
        <w:rPr>
          <w:sz w:val="24"/>
        </w:rPr>
        <w:t>10、遵守相关行业保密原则。</w:t>
      </w:r>
    </w:p>
    <w:p>
      <w:pPr>
        <w:pStyle w:val="null3"/>
        <w:ind w:firstLine="425"/>
        <w:jc w:val="both"/>
      </w:pPr>
    </w:p>
    <w:p>
      <w:pPr>
        <w:pStyle w:val="null3"/>
        <w:ind w:firstLine="426"/>
        <w:jc w:val="both"/>
      </w:pPr>
      <w:r>
        <w:rPr>
          <w:b/>
          <w:sz w:val="24"/>
        </w:rPr>
        <w:t>四、工作流程</w:t>
      </w:r>
    </w:p>
    <w:p>
      <w:pPr>
        <w:pStyle w:val="null3"/>
        <w:ind w:firstLine="425"/>
        <w:jc w:val="both"/>
      </w:pPr>
      <w:r>
        <w:rPr>
          <w:sz w:val="24"/>
        </w:rPr>
        <w:t>根据《广州市人民政府办公厅关于为新开办企业免费刻制印章的通知》和《广州市商事登记制度改革工作联席会议办公室关于为新开办企业免费增加刻制法定代表人章的通知》要求，我区为新开办企业提供免费刻制印章服务（企业公章、财务专用章、发票专用章、</w:t>
      </w:r>
      <w:r>
        <w:rPr>
          <w:color w:val="000000"/>
          <w:sz w:val="24"/>
        </w:rPr>
        <w:t>合同专用章、</w:t>
      </w:r>
      <w:r>
        <w:rPr>
          <w:sz w:val="24"/>
        </w:rPr>
        <w:t>法定代表人专用章各一枚），具体流程如下：</w:t>
      </w:r>
    </w:p>
    <w:p>
      <w:pPr>
        <w:pStyle w:val="null3"/>
        <w:ind w:firstLine="426"/>
        <w:jc w:val="both"/>
      </w:pPr>
      <w:r>
        <w:rPr>
          <w:b/>
          <w:sz w:val="24"/>
        </w:rPr>
        <w:t>1.申请：</w:t>
      </w:r>
    </w:p>
    <w:p>
      <w:pPr>
        <w:pStyle w:val="null3"/>
        <w:ind w:firstLine="425"/>
        <w:jc w:val="both"/>
      </w:pPr>
      <w:r>
        <w:rPr>
          <w:sz w:val="24"/>
        </w:rPr>
        <w:t>窗口办理：</w:t>
      </w:r>
    </w:p>
    <w:p>
      <w:pPr>
        <w:pStyle w:val="null3"/>
        <w:ind w:firstLine="425"/>
        <w:jc w:val="both"/>
      </w:pPr>
      <w:r>
        <w:rPr>
          <w:color w:val="000000"/>
          <w:sz w:val="24"/>
        </w:rPr>
        <w:t>企业在申请设立登记时同步提交《新开办企业免费刻制印章服务申请表》，窗口录入后由系统自动派单；不具备系统派单功能时，由人工按采购包01-采购包06的顺序派给各乙方；</w:t>
      </w:r>
    </w:p>
    <w:p>
      <w:pPr>
        <w:pStyle w:val="null3"/>
        <w:ind w:firstLine="425"/>
        <w:jc w:val="both"/>
      </w:pPr>
      <w:r>
        <w:rPr>
          <w:color w:val="000000"/>
          <w:sz w:val="24"/>
        </w:rPr>
        <w:t>网上办理：</w:t>
      </w:r>
    </w:p>
    <w:p>
      <w:pPr>
        <w:pStyle w:val="null3"/>
        <w:ind w:firstLine="425"/>
        <w:jc w:val="both"/>
      </w:pPr>
      <w:r>
        <w:rPr>
          <w:color w:val="000000"/>
          <w:sz w:val="24"/>
        </w:rPr>
        <w:t>企业在开办企业一网通平台申请设立登记时同步提交刻章申请以及印章领取方式，由系统自动派单到店；不具备系统派单功能时，由人工按子包01-采购包06的顺序派给各乙方。</w:t>
      </w:r>
    </w:p>
    <w:p>
      <w:pPr>
        <w:pStyle w:val="null3"/>
        <w:ind w:firstLine="426"/>
        <w:jc w:val="left"/>
      </w:pPr>
      <w:r>
        <w:rPr>
          <w:b/>
          <w:color w:val="000000"/>
          <w:sz w:val="24"/>
        </w:rPr>
        <w:t>2.</w:t>
      </w:r>
      <w:r>
        <w:rPr>
          <w:b/>
          <w:color w:val="000000"/>
          <w:sz w:val="24"/>
        </w:rPr>
        <w:t>验证：</w:t>
      </w:r>
      <w:r>
        <w:rPr>
          <w:color w:val="000000"/>
          <w:sz w:val="24"/>
        </w:rPr>
        <w:t>刻章店收到刻章派单信息后，核实企业成立时间、登记机关等基本信息，确定为越秀区新开办企业。</w:t>
      </w:r>
    </w:p>
    <w:p>
      <w:pPr>
        <w:pStyle w:val="null3"/>
        <w:ind w:firstLine="426"/>
        <w:jc w:val="left"/>
      </w:pPr>
      <w:r>
        <w:rPr>
          <w:b/>
          <w:color w:val="000000"/>
          <w:sz w:val="24"/>
        </w:rPr>
        <w:t>3.</w:t>
      </w:r>
      <w:r>
        <w:rPr>
          <w:b/>
          <w:color w:val="000000"/>
          <w:sz w:val="24"/>
        </w:rPr>
        <w:t>刻制：</w:t>
      </w:r>
      <w:r>
        <w:rPr>
          <w:color w:val="000000"/>
          <w:sz w:val="24"/>
        </w:rPr>
        <w:t>刻章店在接收到企业数据后2小时内刻制好公章、做好印章备案，送到甲方指定地点。</w:t>
      </w:r>
    </w:p>
    <w:p>
      <w:pPr>
        <w:pStyle w:val="null3"/>
        <w:ind w:firstLine="426"/>
        <w:jc w:val="both"/>
      </w:pPr>
      <w:r>
        <w:rPr>
          <w:b/>
          <w:color w:val="000000"/>
          <w:sz w:val="24"/>
        </w:rPr>
        <w:t>4.</w:t>
      </w:r>
      <w:r>
        <w:rPr>
          <w:b/>
          <w:color w:val="000000"/>
          <w:sz w:val="24"/>
        </w:rPr>
        <w:t>领取：</w:t>
      </w:r>
      <w:r>
        <w:rPr>
          <w:color w:val="000000"/>
          <w:sz w:val="24"/>
        </w:rPr>
        <w:t>新开办企业可到政务服务窗口领取印章。</w:t>
      </w:r>
    </w:p>
    <w:p>
      <w:pPr>
        <w:pStyle w:val="null3"/>
        <w:ind w:firstLine="425"/>
        <w:jc w:val="both"/>
      </w:pPr>
    </w:p>
    <w:p>
      <w:pPr>
        <w:pStyle w:val="null3"/>
        <w:ind w:firstLine="426"/>
        <w:jc w:val="both"/>
      </w:pPr>
      <w:r>
        <w:rPr>
          <w:b/>
          <w:sz w:val="24"/>
        </w:rPr>
        <w:t>五、验收及质保期</w:t>
      </w:r>
    </w:p>
    <w:p>
      <w:pPr>
        <w:pStyle w:val="null3"/>
        <w:ind w:firstLine="425"/>
        <w:jc w:val="both"/>
      </w:pPr>
      <w:r>
        <w:rPr>
          <w:sz w:val="24"/>
        </w:rPr>
        <w:t>1、验收标准：符合国家和（或）行业标准。如不合格，乙方必须进行修正直至合格。</w:t>
      </w:r>
    </w:p>
    <w:p>
      <w:pPr>
        <w:pStyle w:val="null3"/>
        <w:ind w:firstLine="425"/>
        <w:jc w:val="both"/>
      </w:pPr>
      <w:r>
        <w:rPr>
          <w:sz w:val="24"/>
        </w:rPr>
        <w:t>2、所有印章须送至指定的交货现场后才能拆封，在开箱检验时须完好，无破损，内容与信息单相符。</w:t>
      </w:r>
    </w:p>
    <w:p>
      <w:pPr>
        <w:pStyle w:val="null3"/>
        <w:ind w:firstLine="425"/>
        <w:jc w:val="both"/>
      </w:pPr>
      <w:r>
        <w:rPr>
          <w:sz w:val="24"/>
        </w:rPr>
        <w:t>3、质保期：验收合格后起计算3个月。</w:t>
      </w:r>
    </w:p>
    <w:p>
      <w:pPr>
        <w:pStyle w:val="null3"/>
        <w:ind w:firstLine="425"/>
        <w:jc w:val="both"/>
      </w:pPr>
    </w:p>
    <w:p>
      <w:pPr>
        <w:pStyle w:val="null3"/>
        <w:ind w:firstLine="426"/>
        <w:jc w:val="both"/>
      </w:pPr>
      <w:r>
        <w:rPr>
          <w:b/>
          <w:sz w:val="24"/>
        </w:rPr>
        <w:t>六、乙方责任</w:t>
      </w:r>
    </w:p>
    <w:p>
      <w:pPr>
        <w:pStyle w:val="null3"/>
        <w:ind w:firstLine="425"/>
        <w:jc w:val="both"/>
      </w:pPr>
      <w:r>
        <w:rPr>
          <w:color w:val="000000"/>
          <w:sz w:val="24"/>
        </w:rPr>
        <w:t>出现以下任何一种情况的，视为违规，甲方有权终止合同：</w:t>
      </w:r>
    </w:p>
    <w:p>
      <w:pPr>
        <w:pStyle w:val="null3"/>
        <w:ind w:firstLine="425"/>
        <w:jc w:val="both"/>
      </w:pPr>
      <w:r>
        <w:rPr>
          <w:color w:val="000000"/>
          <w:sz w:val="24"/>
        </w:rPr>
        <w:t>1</w:t>
      </w:r>
      <w:r>
        <w:rPr>
          <w:color w:val="000000"/>
          <w:sz w:val="24"/>
        </w:rPr>
        <w:t>、合同期内，因印章刻制企业内部原因无法完成要求的印章刻制工作累计达三次的；</w:t>
      </w:r>
    </w:p>
    <w:p>
      <w:pPr>
        <w:pStyle w:val="null3"/>
        <w:ind w:firstLine="425"/>
        <w:jc w:val="both"/>
      </w:pPr>
      <w:r>
        <w:rPr>
          <w:color w:val="000000"/>
          <w:sz w:val="24"/>
        </w:rPr>
        <w:t>2</w:t>
      </w:r>
      <w:r>
        <w:rPr>
          <w:color w:val="000000"/>
          <w:sz w:val="24"/>
        </w:rPr>
        <w:t>、合同期内，因刻章质量、服务态度等遭到有效投诉2次以上的，进行中止协议提醒，达到3次的甲方有权终止合同；</w:t>
      </w:r>
    </w:p>
    <w:p>
      <w:pPr>
        <w:pStyle w:val="null3"/>
        <w:ind w:firstLine="425"/>
        <w:jc w:val="both"/>
      </w:pPr>
      <w:r>
        <w:rPr>
          <w:color w:val="000000"/>
          <w:sz w:val="24"/>
        </w:rPr>
        <w:t>3</w:t>
      </w:r>
      <w:r>
        <w:rPr>
          <w:color w:val="000000"/>
          <w:sz w:val="24"/>
        </w:rPr>
        <w:t>、合同期内，因印章刻制企业内部原因导致印章刻制的整体服务时间超时累计达三次的；</w:t>
      </w:r>
    </w:p>
    <w:p>
      <w:pPr>
        <w:pStyle w:val="null3"/>
        <w:ind w:firstLine="425"/>
        <w:jc w:val="both"/>
      </w:pPr>
      <w:r>
        <w:rPr>
          <w:color w:val="000000"/>
          <w:sz w:val="24"/>
        </w:rPr>
        <w:t>4</w:t>
      </w:r>
      <w:r>
        <w:rPr>
          <w:color w:val="000000"/>
          <w:sz w:val="24"/>
        </w:rPr>
        <w:t>、合同期内，因印章刻制企业所刻印章不符合各部门和单位的出证要求累计达三次的；</w:t>
      </w:r>
    </w:p>
    <w:p>
      <w:pPr>
        <w:pStyle w:val="null3"/>
        <w:ind w:firstLine="425"/>
        <w:jc w:val="both"/>
      </w:pPr>
      <w:r>
        <w:rPr>
          <w:color w:val="000000"/>
          <w:sz w:val="24"/>
        </w:rPr>
        <w:t>5</w:t>
      </w:r>
      <w:r>
        <w:rPr>
          <w:color w:val="000000"/>
          <w:sz w:val="24"/>
        </w:rPr>
        <w:t>、发现私自向企业索要印章刻制相关服务费用的；</w:t>
      </w:r>
    </w:p>
    <w:p>
      <w:pPr>
        <w:pStyle w:val="null3"/>
        <w:ind w:firstLine="425"/>
        <w:jc w:val="both"/>
      </w:pPr>
      <w:r>
        <w:rPr>
          <w:color w:val="000000"/>
          <w:sz w:val="24"/>
        </w:rPr>
        <w:t>6</w:t>
      </w:r>
      <w:r>
        <w:rPr>
          <w:color w:val="000000"/>
          <w:sz w:val="24"/>
        </w:rPr>
        <w:t>、发现提交虚假凭证骗取印章刻制费用的；</w:t>
      </w:r>
    </w:p>
    <w:p>
      <w:pPr>
        <w:pStyle w:val="null3"/>
        <w:ind w:firstLine="425"/>
        <w:jc w:val="both"/>
      </w:pPr>
      <w:r>
        <w:rPr>
          <w:color w:val="000000"/>
          <w:sz w:val="24"/>
        </w:rPr>
        <w:t>7</w:t>
      </w:r>
      <w:r>
        <w:rPr>
          <w:color w:val="000000"/>
          <w:sz w:val="24"/>
        </w:rPr>
        <w:t>、发生重大安全责任事故，造成较大社会影响。</w:t>
      </w:r>
    </w:p>
    <w:p>
      <w:pPr>
        <w:pStyle w:val="null3"/>
        <w:ind w:firstLine="425"/>
        <w:jc w:val="both"/>
      </w:pPr>
    </w:p>
    <w:p>
      <w:pPr>
        <w:pStyle w:val="null3"/>
        <w:ind w:firstLine="426"/>
        <w:jc w:val="both"/>
      </w:pPr>
      <w:r>
        <w:rPr>
          <w:b/>
          <w:sz w:val="24"/>
        </w:rPr>
        <w:t>七、结算方式</w:t>
      </w:r>
    </w:p>
    <w:p>
      <w:pPr>
        <w:pStyle w:val="null3"/>
        <w:ind w:firstLine="425"/>
        <w:jc w:val="both"/>
      </w:pPr>
      <w:r>
        <w:rPr>
          <w:color w:val="000000"/>
          <w:sz w:val="24"/>
        </w:rPr>
        <w:t>1</w:t>
      </w:r>
      <w:r>
        <w:rPr>
          <w:color w:val="000000"/>
          <w:sz w:val="24"/>
        </w:rPr>
        <w:t>、刻章费用按每套计件方式按实际发生量进行结算，采购实际结算金额=一套印章成交价格×实际采购数量。合同期限一年，合同到期或采购包采购金额累计达到相应的采购包的预算金额时，本采购包合同自动终止。</w:t>
      </w:r>
    </w:p>
    <w:p>
      <w:pPr>
        <w:pStyle w:val="null3"/>
        <w:ind w:firstLine="425"/>
        <w:jc w:val="both"/>
      </w:pPr>
      <w:r>
        <w:rPr>
          <w:sz w:val="24"/>
        </w:rPr>
        <w:t>2、结算时间：结算周期为一季度一结。</w:t>
      </w:r>
    </w:p>
    <w:p>
      <w:pPr>
        <w:pStyle w:val="null3"/>
        <w:ind w:firstLine="425"/>
        <w:jc w:val="both"/>
      </w:pPr>
      <w:r>
        <w:rPr>
          <w:sz w:val="24"/>
        </w:rPr>
        <w:t>3、支付方式：按照甲方的要求，乙方须按时提交上季度印章刻制服务的相关凭证，待核验后的工作日内由甲方统一支付服务费用。乙方须在甲方办理付款手续之前提供等额的正式发票给甲方，以便甲方及时办理支付手续。</w:t>
      </w:r>
    </w:p>
    <w:p>
      <w:pPr>
        <w:pStyle w:val="null3"/>
        <w:ind w:firstLine="425"/>
        <w:jc w:val="both"/>
      </w:pPr>
      <w:r>
        <w:rPr>
          <w:color w:val="000000"/>
          <w:sz w:val="24"/>
        </w:rPr>
        <w:t>4</w:t>
      </w:r>
      <w:r>
        <w:rPr>
          <w:color w:val="000000"/>
          <w:sz w:val="24"/>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25"/>
        <w:jc w:val="both"/>
      </w:pPr>
    </w:p>
    <w:p>
      <w:pPr>
        <w:pStyle w:val="null3"/>
        <w:ind w:firstLine="426"/>
        <w:jc w:val="both"/>
      </w:pPr>
      <w:r>
        <w:rPr>
          <w:b/>
          <w:sz w:val="24"/>
        </w:rPr>
        <w:t>八、保密</w:t>
      </w:r>
    </w:p>
    <w:p>
      <w:pPr>
        <w:pStyle w:val="null3"/>
        <w:ind w:firstLine="425"/>
        <w:jc w:val="both"/>
      </w:pP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5"/>
        <w:jc w:val="both"/>
      </w:pPr>
      <w:r>
        <w:rPr>
          <w:sz w:val="24"/>
        </w:rPr>
        <w:t>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5"/>
        <w:jc w:val="both"/>
      </w:pPr>
      <w:r>
        <w:rPr>
          <w:sz w:val="24"/>
        </w:rPr>
        <w:t>2）除了合同本身之外，上款所列举的任何物件均是甲方的财产。如果甲方有要求，乙方在完成合同后应将这些物件及全部复制件还给甲方。</w:t>
      </w:r>
    </w:p>
    <w:p>
      <w:pPr>
        <w:pStyle w:val="null3"/>
        <w:ind w:firstLine="425"/>
        <w:jc w:val="both"/>
      </w:pPr>
    </w:p>
    <w:p>
      <w:pPr>
        <w:pStyle w:val="null3"/>
        <w:ind w:firstLine="426"/>
        <w:jc w:val="both"/>
      </w:pPr>
      <w:r>
        <w:rPr>
          <w:b/>
          <w:sz w:val="24"/>
        </w:rPr>
        <w:t>九、知识产权产权归属</w:t>
      </w:r>
    </w:p>
    <w:p>
      <w:pPr>
        <w:pStyle w:val="null3"/>
        <w:ind w:firstLine="425"/>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5"/>
        <w:jc w:val="both"/>
      </w:pPr>
    </w:p>
    <w:p>
      <w:pPr>
        <w:pStyle w:val="null3"/>
        <w:ind w:firstLine="426"/>
        <w:jc w:val="both"/>
      </w:pPr>
      <w:r>
        <w:rPr>
          <w:b/>
          <w:sz w:val="24"/>
        </w:rPr>
        <w:t>十、违约责任与赔偿损失</w:t>
      </w:r>
    </w:p>
    <w:p>
      <w:pPr>
        <w:pStyle w:val="null3"/>
        <w:ind w:firstLine="425"/>
        <w:jc w:val="both"/>
      </w:pPr>
      <w:r>
        <w:rPr>
          <w:sz w:val="24"/>
        </w:rPr>
        <w:t>1.乙方提供的服务不符合本合同约定的，甲方有权拒绝支付不符合约定的刻章服务的费用，并向甲方赔偿因此而产生的实际损失。</w:t>
      </w:r>
    </w:p>
    <w:p>
      <w:pPr>
        <w:pStyle w:val="null3"/>
        <w:ind w:firstLine="425"/>
        <w:jc w:val="both"/>
      </w:pPr>
      <w:r>
        <w:rPr>
          <w:sz w:val="24"/>
        </w:rPr>
        <w:t>2.乙方未能按约定履行本合同的，甲方有权单方解除合同，由此造成的甲方经济损失由乙方承担。</w:t>
      </w:r>
    </w:p>
    <w:p>
      <w:pPr>
        <w:pStyle w:val="null3"/>
        <w:ind w:firstLine="425"/>
        <w:jc w:val="both"/>
      </w:pPr>
      <w:r>
        <w:rPr>
          <w:sz w:val="24"/>
        </w:rPr>
        <w:t>3.甲方无正当理由拒收印章刻制服务，到期无正当理由拒付服务款项的，甲方向乙方偿付该月服务费用5%的违约金。</w:t>
      </w:r>
    </w:p>
    <w:p>
      <w:pPr>
        <w:pStyle w:val="null3"/>
        <w:ind w:firstLine="425"/>
        <w:jc w:val="both"/>
      </w:pPr>
      <w:r>
        <w:rPr>
          <w:sz w:val="24"/>
        </w:rPr>
        <w:t>4.其它违约责任按《中华人民共和国民法典》处理。</w:t>
      </w:r>
    </w:p>
    <w:p>
      <w:pPr>
        <w:pStyle w:val="null3"/>
        <w:ind w:firstLine="425"/>
        <w:jc w:val="both"/>
      </w:pPr>
    </w:p>
    <w:p>
      <w:pPr>
        <w:pStyle w:val="null3"/>
        <w:ind w:firstLine="426"/>
        <w:jc w:val="both"/>
      </w:pPr>
      <w:r>
        <w:rPr>
          <w:b/>
          <w:sz w:val="24"/>
        </w:rPr>
        <w:t>十一、争端的解决</w:t>
      </w:r>
    </w:p>
    <w:p>
      <w:pPr>
        <w:pStyle w:val="null3"/>
        <w:ind w:firstLine="425"/>
        <w:jc w:val="both"/>
      </w:pPr>
      <w:r>
        <w:rPr>
          <w:sz w:val="24"/>
        </w:rPr>
        <w:t>1.凡与本合同有关而引起的一切争议，甲乙双方应首先通过友好协商解决。如经协商仍不能达成一致时，双方同意采取以下第 （2） 种方式解决：</w:t>
      </w:r>
    </w:p>
    <w:p>
      <w:pPr>
        <w:pStyle w:val="null3"/>
        <w:ind w:firstLine="425"/>
        <w:jc w:val="both"/>
      </w:pPr>
      <w:r>
        <w:rPr>
          <w:sz w:val="24"/>
        </w:rPr>
        <w:t>（1）向 广州 仲裁委员会申请仲裁；</w:t>
      </w:r>
    </w:p>
    <w:p>
      <w:pPr>
        <w:pStyle w:val="null3"/>
        <w:ind w:firstLine="425"/>
        <w:jc w:val="both"/>
      </w:pPr>
      <w:r>
        <w:rPr>
          <w:sz w:val="24"/>
        </w:rPr>
        <w:t>（2）向甲方所在地人民法院提出诉讼。</w:t>
      </w:r>
    </w:p>
    <w:p>
      <w:pPr>
        <w:pStyle w:val="null3"/>
        <w:ind w:firstLine="425"/>
        <w:jc w:val="both"/>
      </w:pPr>
      <w:r>
        <w:rPr>
          <w:sz w:val="24"/>
        </w:rPr>
        <w:t>2.在仲裁或诉讼期间，除有争议部分的事项外，合同其他部分仍应继续履行。</w:t>
      </w:r>
    </w:p>
    <w:p>
      <w:pPr>
        <w:pStyle w:val="null3"/>
        <w:ind w:firstLine="425"/>
        <w:jc w:val="both"/>
      </w:pPr>
      <w:r>
        <w:rPr>
          <w:sz w:val="24"/>
        </w:rPr>
        <w:t>3.本合同按照中华人民共和国的法律进行解释。</w:t>
      </w:r>
    </w:p>
    <w:p>
      <w:pPr>
        <w:pStyle w:val="null3"/>
        <w:ind w:firstLine="425"/>
        <w:jc w:val="both"/>
      </w:pPr>
    </w:p>
    <w:p>
      <w:pPr>
        <w:pStyle w:val="null3"/>
        <w:ind w:firstLine="426"/>
        <w:jc w:val="both"/>
      </w:pPr>
      <w:r>
        <w:rPr>
          <w:b/>
          <w:sz w:val="24"/>
        </w:rPr>
        <w:t>十二、不可抗力</w:t>
      </w:r>
    </w:p>
    <w:p>
      <w:pPr>
        <w:pStyle w:val="null3"/>
        <w:ind w:firstLine="425"/>
        <w:jc w:val="both"/>
      </w:pPr>
      <w:r>
        <w:rPr>
          <w:sz w:val="24"/>
        </w:rPr>
        <w:t>任何一方由于不可抗力原因不能履行合同时，应在不可抗力事件发生时立刻通知对方，以减轻可能给对方造成的损失，并在该事件结束后2日内向对方书面通报，在取得有关机构的不可抗力证明或双方谅解确认后，允许延期履行或修订合同，并根据情况可部分或全部免于承担违约责任。</w:t>
      </w:r>
    </w:p>
    <w:p>
      <w:pPr>
        <w:pStyle w:val="null3"/>
        <w:ind w:firstLine="425"/>
        <w:jc w:val="both"/>
      </w:pPr>
    </w:p>
    <w:p>
      <w:pPr>
        <w:pStyle w:val="null3"/>
        <w:ind w:firstLine="426"/>
        <w:jc w:val="both"/>
      </w:pPr>
      <w:r>
        <w:rPr>
          <w:b/>
          <w:sz w:val="24"/>
        </w:rPr>
        <w:t>十三、税费</w:t>
      </w:r>
    </w:p>
    <w:p>
      <w:pPr>
        <w:pStyle w:val="null3"/>
        <w:ind w:firstLine="425"/>
        <w:jc w:val="both"/>
      </w:pPr>
      <w:r>
        <w:rPr>
          <w:sz w:val="24"/>
        </w:rPr>
        <w:t>在中国境内、外发生的与本合同执行有关的一切税费均由乙方负担。</w:t>
      </w:r>
    </w:p>
    <w:p>
      <w:pPr>
        <w:pStyle w:val="null3"/>
        <w:ind w:firstLine="425"/>
        <w:jc w:val="both"/>
      </w:pPr>
    </w:p>
    <w:p>
      <w:pPr>
        <w:pStyle w:val="null3"/>
        <w:ind w:firstLine="426"/>
        <w:jc w:val="both"/>
      </w:pPr>
      <w:r>
        <w:rPr>
          <w:b/>
          <w:sz w:val="24"/>
        </w:rPr>
        <w:t>十四、其它</w:t>
      </w:r>
    </w:p>
    <w:p>
      <w:pPr>
        <w:pStyle w:val="null3"/>
        <w:ind w:firstLine="425"/>
        <w:jc w:val="both"/>
      </w:pPr>
      <w:r>
        <w:rPr>
          <w:sz w:val="24"/>
        </w:rPr>
        <w:t>1）本合同所有附件、采购文件、响应文件、成交通知书均为合同的有效组成部分，与本合同具有同等法律效力。</w:t>
      </w:r>
    </w:p>
    <w:p>
      <w:pPr>
        <w:pStyle w:val="null3"/>
        <w:ind w:firstLine="425"/>
        <w:jc w:val="both"/>
      </w:pPr>
      <w:r>
        <w:rPr>
          <w:sz w:val="24"/>
        </w:rPr>
        <w:t>2）在执行本合同的过程中，所有经双方签署确认的文件（包括会议纪要、补充协议、往来信函）即成为本合同的有效组成部分。</w:t>
      </w:r>
    </w:p>
    <w:p>
      <w:pPr>
        <w:pStyle w:val="null3"/>
        <w:ind w:firstLine="425"/>
        <w:jc w:val="both"/>
      </w:pPr>
      <w:r>
        <w:rPr>
          <w:sz w:val="24"/>
        </w:rPr>
        <w:t>3）如一方地址、电话、传真号码有变更，应在变更当日内书面通知对方，否则，应承担相应责任。</w:t>
      </w:r>
    </w:p>
    <w:p>
      <w:pPr>
        <w:pStyle w:val="null3"/>
        <w:ind w:firstLine="425"/>
        <w:jc w:val="both"/>
      </w:pPr>
      <w:r>
        <w:rPr>
          <w:sz w:val="24"/>
        </w:rPr>
        <w:t>4）除甲方事先书面同意外，乙方不得部分或全部转让其应履行的合同项下的义务。</w:t>
      </w:r>
    </w:p>
    <w:p>
      <w:pPr>
        <w:pStyle w:val="null3"/>
        <w:ind w:firstLine="425"/>
        <w:jc w:val="both"/>
      </w:pPr>
    </w:p>
    <w:p>
      <w:pPr>
        <w:pStyle w:val="null3"/>
        <w:ind w:firstLine="426"/>
        <w:jc w:val="both"/>
      </w:pPr>
      <w:r>
        <w:rPr>
          <w:b/>
          <w:sz w:val="24"/>
        </w:rPr>
        <w:t>十五、合同生效：</w:t>
      </w:r>
    </w:p>
    <w:p>
      <w:pPr>
        <w:pStyle w:val="null3"/>
        <w:ind w:firstLine="425"/>
        <w:jc w:val="both"/>
      </w:pPr>
      <w:r>
        <w:rPr>
          <w:sz w:val="24"/>
        </w:rPr>
        <w:t>1）合同自甲乙双方法人代表或其授权代表签字盖章之日起生效，合同生效日期以最后一个签字日为准。</w:t>
      </w:r>
    </w:p>
    <w:p>
      <w:pPr>
        <w:pStyle w:val="null3"/>
        <w:ind w:firstLine="425"/>
        <w:jc w:val="both"/>
      </w:pPr>
      <w:r>
        <w:rPr>
          <w:sz w:val="24"/>
        </w:rPr>
        <w:t>2）合同壹式</w:t>
      </w:r>
      <w:r>
        <w:rPr>
          <w:sz w:val="24"/>
          <w:u w:val="single"/>
        </w:rPr>
        <w:t xml:space="preserve">    </w:t>
      </w:r>
      <w:r>
        <w:rPr>
          <w:sz w:val="24"/>
        </w:rPr>
        <w:t>份，其中甲乙双方各执</w:t>
      </w:r>
      <w:r>
        <w:rPr>
          <w:sz w:val="24"/>
          <w:u w:val="single"/>
        </w:rPr>
        <w:t xml:space="preserve">    </w:t>
      </w:r>
      <w:r>
        <w:rPr>
          <w:sz w:val="24"/>
        </w:rPr>
        <w:t>份，同级政府采购监管部门壹份，招标代理机构执壹份。</w:t>
      </w:r>
    </w:p>
    <w:p>
      <w:pPr>
        <w:pStyle w:val="null3"/>
        <w:ind w:firstLine="425"/>
        <w:jc w:val="both"/>
      </w:pPr>
      <w:r>
        <w:rPr/>
        <w:t xml:space="preserve"> </w:t>
      </w:r>
    </w:p>
    <w:p>
      <w:pPr>
        <w:pStyle w:val="null3"/>
        <w:ind w:firstLine="425"/>
        <w:jc w:val="both"/>
      </w:pPr>
      <w:r>
        <w:rPr/>
        <w:t xml:space="preserve"> </w:t>
      </w:r>
    </w:p>
    <w:p>
      <w:pPr>
        <w:pStyle w:val="null3"/>
        <w:ind w:firstLine="372"/>
        <w:jc w:val="both"/>
      </w:pPr>
    </w:p>
    <w:p>
      <w:pPr>
        <w:pStyle w:val="null3"/>
        <w:ind w:firstLine="372"/>
        <w:jc w:val="both"/>
      </w:pPr>
    </w:p>
    <w:p>
      <w:pPr>
        <w:pStyle w:val="null3"/>
        <w:ind w:firstLine="425"/>
        <w:jc w:val="both"/>
      </w:pPr>
      <w:r>
        <w:rPr>
          <w:sz w:val="24"/>
        </w:rPr>
        <w:t>甲方：（盖章）                           乙方：（盖章）</w:t>
      </w:r>
    </w:p>
    <w:p>
      <w:pPr>
        <w:pStyle w:val="null3"/>
        <w:ind w:firstLine="425"/>
        <w:jc w:val="both"/>
      </w:pPr>
      <w:r>
        <w:rPr>
          <w:sz w:val="24"/>
        </w:rPr>
        <w:t>签约代表：                                 签约代表：</w:t>
      </w:r>
    </w:p>
    <w:p>
      <w:pPr>
        <w:pStyle w:val="null3"/>
        <w:ind w:firstLine="425"/>
        <w:jc w:val="both"/>
      </w:pPr>
      <w:r>
        <w:rPr>
          <w:sz w:val="24"/>
        </w:rPr>
        <w:t>地址：                                        地址：</w:t>
      </w:r>
    </w:p>
    <w:p>
      <w:pPr>
        <w:pStyle w:val="null3"/>
        <w:ind w:firstLine="425"/>
        <w:jc w:val="both"/>
      </w:pPr>
      <w:r>
        <w:rPr>
          <w:sz w:val="24"/>
        </w:rPr>
        <w:t>电话：                                        电话：</w:t>
      </w:r>
    </w:p>
    <w:p>
      <w:pPr>
        <w:pStyle w:val="null3"/>
        <w:ind w:firstLine="425"/>
        <w:jc w:val="both"/>
      </w:pPr>
      <w:r>
        <w:rPr>
          <w:sz w:val="24"/>
        </w:rPr>
        <w:t>传真：                                        传真：</w:t>
      </w:r>
    </w:p>
    <w:p>
      <w:pPr>
        <w:pStyle w:val="null3"/>
        <w:ind w:firstLine="425"/>
        <w:jc w:val="both"/>
      </w:pPr>
      <w:r>
        <w:rPr>
          <w:sz w:val="24"/>
        </w:rPr>
        <w:t>签约日期：      年  月  日              签约日期：      年  月  日</w:t>
      </w:r>
    </w:p>
    <w:p>
      <w:pPr>
        <w:pStyle w:val="null3"/>
        <w:ind w:firstLine="480"/>
      </w:pPr>
      <w:r>
        <w:rPr/>
        <w:t xml:space="preserve"> </w:t>
      </w:r>
    </w:p>
    <w:p>
      <w:pPr>
        <w:pStyle w:val="null3"/>
        <w:outlineLvl w:val="1"/>
      </w:pPr>
      <w:r>
        <w:rPr>
          <w:b/>
          <w:sz w:val="36"/>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440104-2024-01385</w:t>
      </w:r>
    </w:p>
    <w:p>
      <w:pPr>
        <w:pStyle w:val="null3"/>
        <w:ind w:firstLine="480"/>
        <w:jc w:val="center"/>
        <w:outlineLvl w:val="3"/>
      </w:pPr>
      <w:r>
        <w:rPr>
          <w:b/>
          <w:sz w:val="24"/>
        </w:rPr>
        <w:t>采购项目编号：</w:t>
      </w:r>
      <w:r>
        <w:rPr>
          <w:b/>
          <w:sz w:val="24"/>
        </w:rPr>
        <w:t>GZCQC2401FT03035</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响应承诺函</w:t>
      </w:r>
    </w:p>
    <w:p>
      <w:pPr>
        <w:pStyle w:val="null3"/>
        <w:ind w:firstLine="480"/>
      </w:pPr>
      <w:r>
        <w:rPr/>
        <w:t>致：</w:t>
      </w:r>
      <w:r>
        <w:rPr>
          <w:u w:val="single"/>
        </w:rPr>
        <w:t>广州程启招标代理有限公司</w:t>
      </w:r>
    </w:p>
    <w:p>
      <w:pPr>
        <w:pStyle w:val="null3"/>
        <w:ind w:firstLine="480"/>
      </w:pPr>
      <w:r>
        <w:rPr/>
        <w:t>你方组织的</w:t>
      </w:r>
      <w:r>
        <w:rPr>
          <w:u w:val="single"/>
        </w:rPr>
        <w:t>“</w:t>
      </w:r>
      <w:r>
        <w:rPr>
          <w:u w:val="single"/>
        </w:rPr>
        <w:t>2024年新办企业购买免费刻制印章服务项目</w:t>
      </w:r>
      <w:r>
        <w:rPr>
          <w:u w:val="single"/>
        </w:rPr>
        <w:t>”</w:t>
      </w:r>
      <w:r>
        <w:rPr/>
        <w:t>项目的竞争性谈判[采购项目编号为：</w:t>
      </w:r>
      <w:r>
        <w:rPr>
          <w:u w:val="single"/>
        </w:rPr>
        <w:t>GZCQC2401FT03035</w:t>
      </w:r>
      <w:r>
        <w:rPr/>
        <w:t>]，我方愿参与谈判。</w:t>
      </w:r>
    </w:p>
    <w:p>
      <w:pPr>
        <w:pStyle w:val="null3"/>
        <w:ind w:firstLine="480"/>
      </w:pPr>
      <w:r>
        <w:rPr/>
        <w:t>我方确认收到贵方提供的</w:t>
      </w:r>
      <w:r>
        <w:rPr>
          <w:u w:val="single"/>
        </w:rPr>
        <w:t>“</w:t>
      </w:r>
      <w:r>
        <w:rPr>
          <w:u w:val="single"/>
        </w:rPr>
        <w:t>2024年新办企业购买免费刻制印章服务项目</w:t>
      </w:r>
      <w:r>
        <w:rPr>
          <w:u w:val="single"/>
        </w:rPr>
        <w:t>”</w:t>
      </w:r>
      <w:r>
        <w:rPr/>
        <w:t>项目的谈判文件的全部内容。</w:t>
      </w:r>
    </w:p>
    <w:p>
      <w:pPr>
        <w:pStyle w:val="null3"/>
        <w:ind w:firstLine="480"/>
      </w:pPr>
      <w:r>
        <w:rPr/>
        <w:t>我方在参与响应前已详细研究了谈判文件的所有内容，包括澄清、修改文件（如果有）和所有已提供的参考资料以及有关附件，我方完全明白并认为此谈判文件没有倾向性，也不存在排斥潜在供应商的内容，我方同意谈判文件的相关条款，放弃对谈判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我方已完全明白谈判文件的所有条款要求，并申明如下：</w:t>
      </w:r>
    </w:p>
    <w:p>
      <w:pPr>
        <w:pStyle w:val="null3"/>
        <w:ind w:firstLine="480"/>
      </w:pPr>
      <w:r>
        <w:rPr/>
        <w:t>（一）按谈判文件提供的全部货物（工程、服务）与相关服务的谈判总价详见《首轮报价表》。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（四）我方如果成交，将保证履行谈判文件及其澄清、修改文件（如果有）中的全部责任和义务，按质、按量、按期完成《采购需求》及《合同书》中的全部任务。</w:t>
      </w:r>
    </w:p>
    <w:p>
      <w:pPr>
        <w:pStyle w:val="null3"/>
        <w:ind w:firstLine="480"/>
      </w:pPr>
      <w:r>
        <w:rPr/>
        <w:t>（五）我方作为法律、财务和运作上独立于采购人、采购代理机构的供应商，在此保证所提交的所有文件和全部说明是真实的和正确的。</w:t>
      </w:r>
    </w:p>
    <w:p>
      <w:pPr>
        <w:pStyle w:val="null3"/>
        <w:ind w:firstLine="480"/>
      </w:pPr>
      <w:r>
        <w:rPr/>
        <w:t>（六）我方谈判报价已包含应向知识产权所有权人支付的所有相关税费，并保证采购人在中国使用我方提供的货物或服务时，如有第三方提出侵犯其知识产权主张的，责任由我方承担。</w:t>
      </w:r>
    </w:p>
    <w:p>
      <w:pPr>
        <w:pStyle w:val="null3"/>
        <w:ind w:firstLine="480"/>
      </w:pPr>
      <w:r>
        <w:rPr/>
        <w:t>（七）我方接受采购人委托向贵方支付代理服务费，项目总报价已包含代理服务费，如果被确定为成交供应商，承诺向贵方足额支付。（若采购人支付代理服务费，则此条不适用）</w:t>
      </w:r>
    </w:p>
    <w:p>
      <w:pPr>
        <w:pStyle w:val="null3"/>
        <w:ind w:firstLine="480"/>
      </w:pPr>
      <w:r>
        <w:rPr/>
        <w:t>（八）我方与其他供应商不存在法定代表人或单位负责人为同一人或者存在直接控股、管理关系。</w:t>
      </w:r>
    </w:p>
    <w:p>
      <w:pPr>
        <w:pStyle w:val="null3"/>
        <w:ind w:firstLine="480"/>
      </w:pPr>
      <w:r>
        <w:rPr/>
        <w:t>（九）我方承诺未为本项目提供整体设计、规范编制或者项目管理、监理、检测等服务。</w:t>
      </w:r>
    </w:p>
    <w:p>
      <w:pPr>
        <w:pStyle w:val="null3"/>
        <w:ind w:firstLine="480"/>
      </w:pPr>
      <w:r>
        <w:rPr/>
        <w:t>（十）我方未被列入法院失信被执行人名单中。</w:t>
      </w:r>
    </w:p>
    <w:p>
      <w:pPr>
        <w:pStyle w:val="null3"/>
        <w:ind w:firstLine="480"/>
      </w:pPr>
      <w:r>
        <w:rPr/>
        <w:t>（十一）我方承诺遵守《中华人民共和国劳动合同法》有关规定和《中华人民共和国妇女权益保障法》中关于“劳动和社会保障权益”的有关要求。</w:t>
      </w:r>
    </w:p>
    <w:p>
      <w:pPr>
        <w:pStyle w:val="null3"/>
        <w:ind w:firstLine="480"/>
      </w:pPr>
      <w:r>
        <w:rPr/>
        <w:t>（十二）我方具备《中华人民共和国政府采购法》第二十二条规定的条件，承诺如下：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以上内容如有虚假或与事实不符的，谈判小组可将我方做无效响应处理，我方愿意承担相应的法律责任。</w:t>
      </w:r>
    </w:p>
    <w:p>
      <w:pPr>
        <w:pStyle w:val="null3"/>
        <w:ind w:firstLine="480"/>
      </w:pPr>
      <w:r>
        <w:rPr/>
        <w:t>（十三）我方对在本函及响应文件中所作的所有承诺承担法律责任。</w:t>
      </w:r>
    </w:p>
    <w:p>
      <w:pPr>
        <w:pStyle w:val="null3"/>
        <w:ind w:firstLine="480"/>
      </w:pPr>
      <w:r>
        <w:rPr/>
        <w:t>（十四）所有与本谈判有关的函件请发往下列地址：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ind w:firstLine="480"/>
        <w:jc w:val="right"/>
      </w:pPr>
      <w:r>
        <w:rPr/>
        <w:t>供应商法定代表人（或法定代表人授权代表）签字或盖章：__________________</w:t>
      </w:r>
    </w:p>
    <w:p>
      <w:pPr>
        <w:pStyle w:val="null3"/>
        <w:ind w:firstLine="480"/>
        <w:jc w:val="right"/>
      </w:pPr>
      <w:r>
        <w:rPr/>
        <w:t>供应商名称（盖章）：__________________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供应商名称（盖章）：__________________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w:t>
      </w:r>
    </w:p>
    <w:p>
      <w:pPr>
        <w:pStyle w:val="null3"/>
        <w:ind w:firstLine="480"/>
        <w:jc w:val="right"/>
      </w:pPr>
      <w:r>
        <w:rPr/>
        <w:t>供应商名称（盖章）：__________________</w:t>
      </w:r>
    </w:p>
    <w:p>
      <w:pPr>
        <w:pStyle w:val="null3"/>
        <w:ind w:firstLine="480"/>
        <w:jc w:val="right"/>
      </w:pPr>
      <w:r>
        <w:rPr/>
        <w:t>地址：__________________</w:t>
      </w:r>
    </w:p>
    <w:p>
      <w:pPr>
        <w:pStyle w:val="null3"/>
        <w:ind w:firstLine="480"/>
        <w:jc w:val="right"/>
      </w:pPr>
      <w:r>
        <w:rPr/>
        <w:t>法定代表人（签字或盖章）：__________________</w:t>
      </w:r>
    </w:p>
    <w:p>
      <w:pPr>
        <w:pStyle w:val="null3"/>
        <w:ind w:firstLine="480"/>
        <w:jc w:val="right"/>
      </w:pPr>
      <w:r>
        <w:rPr/>
        <w:t>职务：__________________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广州程启招标代理有限公司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2024年新办企业购买免费刻制印章服务项目</w:t>
      </w:r>
      <w:r>
        <w:rPr/>
        <w:t>”项目采购[采购项目编号为</w:t>
      </w:r>
      <w:r>
        <w:rPr/>
        <w:t>GZCQC2401FT03035</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供应商（盖章）：__________________</w:t>
      </w:r>
    </w:p>
    <w:p>
      <w:pPr>
        <w:pStyle w:val="null3"/>
        <w:ind w:firstLine="480"/>
        <w:jc w:val="right"/>
      </w:pPr>
      <w:r>
        <w:rPr/>
        <w:t>地址：__________________</w:t>
      </w:r>
    </w:p>
    <w:p>
      <w:pPr>
        <w:pStyle w:val="null3"/>
        <w:ind w:firstLine="480"/>
        <w:jc w:val="right"/>
      </w:pPr>
      <w:r>
        <w:rPr/>
        <w:t>法定代表人（签字或盖章）：__________________</w:t>
      </w:r>
    </w:p>
    <w:p>
      <w:pPr>
        <w:pStyle w:val="null3"/>
        <w:ind w:firstLine="480"/>
        <w:jc w:val="right"/>
      </w:pPr>
      <w:r>
        <w:rPr/>
        <w:t>职务：__________________</w:t>
      </w:r>
    </w:p>
    <w:p>
      <w:pPr>
        <w:pStyle w:val="null3"/>
        <w:ind w:firstLine="480"/>
        <w:jc w:val="right"/>
      </w:pPr>
      <w:r>
        <w:rPr/>
        <w:t>被授权人（签字或盖章）：__________________</w:t>
      </w:r>
    </w:p>
    <w:p>
      <w:pPr>
        <w:pStyle w:val="null3"/>
        <w:ind w:firstLine="480"/>
        <w:jc w:val="right"/>
      </w:pPr>
      <w:r>
        <w:rPr/>
        <w:t>职务：__________________</w:t>
      </w:r>
    </w:p>
    <w:p>
      <w:pPr>
        <w:pStyle w:val="null3"/>
        <w:ind w:firstLine="480"/>
        <w:jc w:val="right"/>
      </w:pPr>
      <w:r>
        <w:rPr/>
        <w:t>日期：____年____月____日</w:t>
      </w:r>
    </w:p>
    <w:p>
      <w:pPr>
        <w:pStyle w:val="null3"/>
        <w:ind w:firstLine="480"/>
      </w:pPr>
      <w:r>
        <w:rPr/>
        <w:t xml:space="preserve"> </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广州市越秀区市场监督管理局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中小企业声明函（所响应产品制造商为中小企业时提交本函，所属行业应符合谈判文件中明确的本项目所属行业）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1.（标的名称），属于（谈判文件中明确的所属行业）行业；制造商为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2.（标的名称），属于（谈判文件中明确的所属行业）行业；制造商为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企业名称（盖章）：__________________</w:t>
      </w:r>
    </w:p>
    <w:p>
      <w:pPr>
        <w:pStyle w:val="null3"/>
        <w:ind w:firstLine="480"/>
        <w:jc w:val="right"/>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中小企业声明函（承建本项目工程为中小企业或者承接本项目服务为中小企业时提交本函，所属行业应符合谈判文件中明确的本项目所属行业）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1.（标的名称），属于（谈判文件中明确的所属行业）行业；承建（承接）企业为（企业名称），从业人员__________________人，营业收入为__________________万元，资产总额为__________________万元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2.（标的名称），属于（谈判文件中明确的所属行业）行业；承建（承接）企业为（企业名称），从业人员__________________人，营业收入为__________________万元，资产总额为__________________万元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企业名称（盖章）：__________________</w:t>
      </w:r>
    </w:p>
    <w:p>
      <w:pPr>
        <w:pStyle w:val="null3"/>
        <w:ind w:firstLine="480"/>
        <w:jc w:val="right"/>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作为联合体的牵头单位，代表联合体双方负责谈判和合同实施阶段的主办、协调工作。</w:t>
      </w:r>
    </w:p>
    <w:p>
      <w:pPr>
        <w:pStyle w:val="null3"/>
        <w:ind w:firstLine="480"/>
      </w:pPr>
      <w:r>
        <w:rPr/>
        <w:t>2.联合体将严格按照文件的各项要求，递交谈判文件，切实执行一切合同文件，共同承担合同规定的一切义务和责任，同时按照内部职责的划分，承担自身所负的责任和风险，在法律上承担连带责任。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w:t>
      </w:r>
      <w:r>
        <w:rPr>
          <w:u w:val="single"/>
        </w:rPr>
        <w:t>（公司全称）</w:t>
      </w:r>
      <w:r>
        <w:rPr/>
        <w:t>为</w:t>
      </w:r>
      <w:r>
        <w:rPr>
          <w:u w:val="single"/>
        </w:rPr>
        <w:t>（请填写：小型、微型）</w:t>
      </w:r>
      <w:r>
        <w:rPr/>
        <w:t>企业，将承担合同总金额的_____%工作内容（联合体成员中有小型、微型企业时适用）。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六、本协议书正本一式_____份，随谈判文件装订_____份，送采购人_____份，联合体成员各一份；副本一式_____份，联合体成员各执_____份。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根据上述业绩情况，按谈判文件要求附销售或服务合同复印件。</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技术参数响应表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谈判文件规定的技术和服务要求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谈判文件规定的技术和服务要求”项下填写的内容应与谈判文件中采购需求的“技术要求”的内容保持一致。供应商应当如实填写上表“响应文件响应的具体内容”处内容，对谈判文件提出的要求和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pStyle w:val="null3"/>
        <w:ind w:firstLine="480"/>
      </w:pPr>
      <w:r>
        <w:rPr/>
        <w:t>2.参数性质栏目按谈判文件有标注的“★”、“▲”号条款进行填写，打“★”号条款为实质性条款，若有任何一条负偏离或不满足则导致响应无效。</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谈判文件规定的商务条件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1.“谈判文件规定的商务条件”项下填写的内容应与谈判文件中采购需求的“商务要求”的内容保持一致。</w:t>
      </w:r>
    </w:p>
    <w:p>
      <w:pPr>
        <w:pStyle w:val="null3"/>
        <w:ind w:firstLine="480"/>
      </w:pPr>
      <w:r>
        <w:rPr/>
        <w:t>2.</w:t>
        <w:tab/>
        <w:tab/>
        <w:t xml:space="preserve"> 供应商应当如实填写上表“响应文件响应的具体内容”处内容，对谈判文件规定的商务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pStyle w:val="null3"/>
        <w:ind w:firstLine="480"/>
      </w:pPr>
      <w:r>
        <w:rPr/>
        <w:t>3.</w:t>
        <w:tab/>
        <w:tab/>
        <w:t xml:space="preserve"> 打“★”号条款为实质性条款，若有任何一条负偏离或不满足则导致响应无效。</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jc w:val="center"/>
        <w:outlineLvl w:val="3"/>
      </w:pPr>
      <w:r>
        <w:rPr>
          <w:b/>
          <w:sz w:val="24"/>
        </w:rPr>
        <w:t>各类证明材料</w:t>
      </w:r>
    </w:p>
    <w:p>
      <w:pPr>
        <w:pStyle w:val="null3"/>
        <w:ind w:firstLine="480"/>
      </w:pPr>
      <w:r>
        <w:rPr/>
        <w:t>1.谈判文件要求提供的其他资料。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格式十九：</w:t>
      </w:r>
    </w:p>
    <w:p>
      <w:pPr>
        <w:pStyle w:val="null3"/>
        <w:ind w:firstLine="480"/>
      </w:pPr>
      <w:r>
        <w:rPr/>
        <w:t>（若采购人支付代理服务费，则无需出具此承诺书）</w:t>
      </w:r>
    </w:p>
    <w:p>
      <w:pPr>
        <w:pStyle w:val="null3"/>
        <w:ind w:firstLine="480"/>
        <w:jc w:val="center"/>
        <w:outlineLvl w:val="3"/>
      </w:pPr>
      <w:r>
        <w:rPr>
          <w:b/>
          <w:sz w:val="24"/>
        </w:rPr>
        <w:t>代理服务费支付承诺书</w:t>
      </w:r>
    </w:p>
    <w:p>
      <w:pPr>
        <w:pStyle w:val="null3"/>
        <w:ind w:firstLine="480"/>
      </w:pPr>
      <w:r>
        <w:rPr/>
        <w:t>致：</w:t>
      </w:r>
      <w:r>
        <w:rPr/>
        <w:t>广州程启招标代理有限公司</w:t>
      </w:r>
    </w:p>
    <w:p>
      <w:pPr>
        <w:pStyle w:val="null3"/>
        <w:ind w:firstLine="480"/>
      </w:pPr>
      <w:r>
        <w:rPr/>
        <w:t>1、完全响应谈判文件中要求的条款，若提供虚假资料将作为无效响应处理，并接受相关部门的处罚。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谈判、评审、确定成交供应商，以及提供采购前期咨询、协调合同的签订等服务，按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outlineLvl w:val="2"/>
      </w:pPr>
      <w:r>
        <w:rPr>
          <w:b/>
          <w:sz w:val="28"/>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outlineLvl w:val="2"/>
      </w:pPr>
      <w:r>
        <w:rPr>
          <w:b/>
          <w:sz w:val="28"/>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outlineLvl w:val="2"/>
      </w:pPr>
      <w:r>
        <w:rPr>
          <w:b/>
          <w:sz w:val="28"/>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outlineLvl w:val="2"/>
      </w:pPr>
      <w:r>
        <w:rPr>
          <w:b/>
          <w:sz w:val="28"/>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outlineLvl w:val="2"/>
      </w:pPr>
      <w:r>
        <w:rPr>
          <w:b/>
          <w:sz w:val="28"/>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outlineLvl w:val="2"/>
      </w:pPr>
      <w:r>
        <w:rPr>
          <w:b/>
          <w:sz w:val="28"/>
        </w:rPr>
        <w:t>六、争议的解决</w:t>
      </w:r>
    </w:p>
    <w:p>
      <w:pPr>
        <w:pStyle w:val="null3"/>
        <w:ind w:firstLine="480"/>
      </w:pPr>
      <w:r>
        <w:rPr/>
        <w:t>因本保函发生的纠纷，由你我双方协商解决，协商不成的，通过诉讼程序解决，诉讼管辖地法院为___________法院。</w:t>
      </w:r>
    </w:p>
    <w:p>
      <w:pPr>
        <w:pStyle w:val="null3"/>
        <w:outlineLvl w:val="2"/>
      </w:pPr>
      <w:r>
        <w:rPr>
          <w:b/>
          <w:sz w:val="28"/>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联系人：____________________联系电话：____________________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开立日期：____年__月__日{{主要商务条件三合一（竞争性谈判-广东广州）}}{{主要商务条件三合一（竞争性谈判-广东广州）}}</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